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CF5" w:rsidRDefault="00532CF5" w:rsidP="0068703A">
      <w:pPr>
        <w:jc w:val="both"/>
        <w:rPr>
          <w:rFonts w:ascii="Arial" w:hAnsi="Arial" w:cs="Arial"/>
          <w:sz w:val="22"/>
          <w:szCs w:val="22"/>
        </w:rPr>
      </w:pPr>
    </w:p>
    <w:p w:rsidR="00532CF5" w:rsidRDefault="00532CF5" w:rsidP="0068703A">
      <w:pPr>
        <w:tabs>
          <w:tab w:val="left" w:pos="993"/>
        </w:tabs>
        <w:jc w:val="both"/>
        <w:rPr>
          <w:b/>
          <w:bCs/>
          <w:sz w:val="28"/>
          <w:szCs w:val="28"/>
        </w:rPr>
      </w:pPr>
    </w:p>
    <w:tbl>
      <w:tblPr>
        <w:tblW w:w="9480" w:type="dxa"/>
        <w:tblInd w:w="-7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144"/>
        <w:gridCol w:w="429"/>
        <w:gridCol w:w="1858"/>
        <w:gridCol w:w="5049"/>
      </w:tblGrid>
      <w:tr w:rsidR="00D55927" w:rsidTr="005413FF">
        <w:tc>
          <w:tcPr>
            <w:tcW w:w="4395" w:type="dxa"/>
            <w:gridSpan w:val="3"/>
          </w:tcPr>
          <w:p w:rsidR="00D55927" w:rsidRDefault="00D55927" w:rsidP="005413FF">
            <w:pPr>
              <w:jc w:val="center"/>
              <w:rPr>
                <w:sz w:val="22"/>
                <w:szCs w:val="22"/>
              </w:rPr>
            </w:pPr>
          </w:p>
          <w:p w:rsidR="00D55927" w:rsidRDefault="00D55927" w:rsidP="005413FF">
            <w:pPr>
              <w:pStyle w:val="FR1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АДМИНИСТРАЦИЯ</w:t>
            </w:r>
          </w:p>
          <w:p w:rsidR="00D55927" w:rsidRDefault="00D55927" w:rsidP="005413F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МУНИЦИПАЛЬНОГО   ОБРАЗОВАНИЯ</w:t>
            </w:r>
          </w:p>
          <w:p w:rsidR="00D55927" w:rsidRDefault="00D55927" w:rsidP="005413FF">
            <w:pPr>
              <w:pStyle w:val="FR1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КИНДЕЛИНСКИЙ  СЕЛЬСОВЕТ</w:t>
            </w:r>
          </w:p>
          <w:p w:rsidR="00D55927" w:rsidRDefault="00D55927" w:rsidP="005413FF">
            <w:pPr>
              <w:pStyle w:val="FR1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ТАШЛИНСКОГО РАЙОНА ОРЕНБУРГСКОЙ ОБЛАСТИ</w:t>
            </w:r>
          </w:p>
          <w:p w:rsidR="00D55927" w:rsidRDefault="00D55927" w:rsidP="005413FF">
            <w:pPr>
              <w:pStyle w:val="FR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36" w:type="dxa"/>
          </w:tcPr>
          <w:p w:rsidR="00D55927" w:rsidRDefault="00D55927" w:rsidP="005413FF">
            <w:pPr>
              <w:pStyle w:val="FR1"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</w:p>
          <w:p w:rsidR="00D55927" w:rsidRDefault="00D55927" w:rsidP="005413FF">
            <w:pPr>
              <w:pStyle w:val="FR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55927" w:rsidTr="005413FF">
        <w:tc>
          <w:tcPr>
            <w:tcW w:w="4395" w:type="dxa"/>
            <w:gridSpan w:val="3"/>
          </w:tcPr>
          <w:p w:rsidR="00D55927" w:rsidRDefault="00D55927" w:rsidP="005413FF">
            <w:pPr>
              <w:pStyle w:val="FR1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 О С Т А Н О В Л Е Н И Е</w:t>
            </w:r>
          </w:p>
          <w:p w:rsidR="00D55927" w:rsidRDefault="00D55927" w:rsidP="005413FF">
            <w:pPr>
              <w:pStyle w:val="FR1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36" w:type="dxa"/>
          </w:tcPr>
          <w:p w:rsidR="00D55927" w:rsidRDefault="00D55927" w:rsidP="005413FF">
            <w:pPr>
              <w:pStyle w:val="FR1"/>
              <w:ind w:firstLine="922"/>
              <w:jc w:val="center"/>
              <w:rPr>
                <w:rFonts w:ascii="Times New Roman" w:hAnsi="Times New Roman"/>
                <w:szCs w:val="24"/>
                <w:u w:val="single"/>
              </w:rPr>
            </w:pPr>
          </w:p>
        </w:tc>
      </w:tr>
      <w:tr w:rsidR="00D55927" w:rsidTr="005413FF">
        <w:trPr>
          <w:gridAfter w:val="1"/>
          <w:wAfter w:w="5007" w:type="dxa"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5927" w:rsidRDefault="00BD5D15" w:rsidP="005413FF">
            <w:pPr>
              <w:pStyle w:val="FR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D22659">
              <w:rPr>
                <w:rFonts w:ascii="Times New Roman" w:hAnsi="Times New Roman"/>
                <w:sz w:val="28"/>
                <w:szCs w:val="28"/>
              </w:rPr>
              <w:t>.02.20</w:t>
            </w:r>
            <w:r w:rsidR="00027286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D55927" w:rsidRDefault="00D55927" w:rsidP="005413FF">
            <w:pPr>
              <w:pStyle w:val="FR1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5927" w:rsidRDefault="00D33D7C" w:rsidP="005413FF">
            <w:pPr>
              <w:pStyle w:val="FR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="00D55927">
              <w:rPr>
                <w:rFonts w:ascii="Times New Roman" w:hAnsi="Times New Roman"/>
                <w:sz w:val="28"/>
                <w:szCs w:val="28"/>
              </w:rPr>
              <w:t>-п</w:t>
            </w:r>
          </w:p>
        </w:tc>
      </w:tr>
    </w:tbl>
    <w:p w:rsidR="00D55927" w:rsidRPr="009B4C05" w:rsidRDefault="00D55927" w:rsidP="00D55927">
      <w:pPr>
        <w:jc w:val="both"/>
        <w:rPr>
          <w:sz w:val="28"/>
          <w:szCs w:val="28"/>
        </w:rPr>
      </w:pPr>
      <w:r w:rsidRPr="009B4C05">
        <w:rPr>
          <w:sz w:val="28"/>
          <w:szCs w:val="28"/>
        </w:rPr>
        <w:t xml:space="preserve">  </w:t>
      </w:r>
      <w:r w:rsidR="003326C2">
        <w:rPr>
          <w:sz w:val="28"/>
          <w:szCs w:val="28"/>
        </w:rPr>
        <w:t xml:space="preserve">             </w:t>
      </w:r>
      <w:r w:rsidRPr="009B4C05">
        <w:rPr>
          <w:sz w:val="28"/>
          <w:szCs w:val="28"/>
        </w:rPr>
        <w:t xml:space="preserve">   с.Кинделя </w:t>
      </w:r>
    </w:p>
    <w:p w:rsidR="00D55927" w:rsidRPr="003960F7" w:rsidRDefault="00D55927" w:rsidP="00D55927">
      <w:pPr>
        <w:tabs>
          <w:tab w:val="left" w:pos="1710"/>
        </w:tabs>
      </w:pPr>
    </w:p>
    <w:p w:rsidR="00D55927" w:rsidRDefault="0013157E" w:rsidP="00D55927">
      <w:pPr>
        <w:jc w:val="both"/>
        <w:rPr>
          <w:sz w:val="28"/>
          <w:szCs w:val="28"/>
        </w:rPr>
      </w:pPr>
      <w:r w:rsidRPr="0013157E">
        <w:rPr>
          <w:noProof/>
        </w:rPr>
        <w:pict>
          <v:line id="_x0000_s1030" style="position:absolute;left:0;text-align:left;z-index:251656192" from="0,2.9pt" to="0,13.3pt">
            <v:stroke startarrowwidth="narrow" startarrowlength="short" endarrowwidth="narrow" endarrowlength="short"/>
          </v:line>
        </w:pict>
      </w:r>
      <w:r w:rsidRPr="0013157E">
        <w:rPr>
          <w:noProof/>
        </w:rPr>
        <w:pict>
          <v:line id="_x0000_s1031" style="position:absolute;left:0;text-align:left;z-index:251657216" from="0,2.9pt" to="21.35pt,2.95pt">
            <v:stroke startarrowwidth="narrow" startarrowlength="short" endarrowwidth="narrow" endarrowlength="short"/>
          </v:line>
        </w:pict>
      </w:r>
      <w:r w:rsidRPr="0013157E">
        <w:rPr>
          <w:noProof/>
        </w:rPr>
        <w:pict>
          <v:line id="_x0000_s1032" style="position:absolute;left:0;text-align:left;z-index:251658240" from="195.7pt,2.05pt" to="195.7pt,12.85pt" o:allowincell="f">
            <v:stroke startarrowwidth="narrow" startarrowlength="short" endarrowwidth="narrow" endarrowlength="short"/>
          </v:line>
        </w:pict>
      </w:r>
      <w:r w:rsidRPr="0013157E">
        <w:rPr>
          <w:noProof/>
        </w:rPr>
        <w:pict>
          <v:line id="_x0000_s1033" style="position:absolute;left:0;text-align:left;z-index:251659264" from="174.1pt,2.05pt" to="195.45pt,2.1pt" o:allowincell="f">
            <v:stroke startarrowwidth="narrow" startarrowlength="short" endarrowwidth="narrow" endarrowlength="short"/>
          </v:line>
        </w:pict>
      </w:r>
      <w:r w:rsidR="00D55927">
        <w:rPr>
          <w:sz w:val="28"/>
          <w:szCs w:val="28"/>
        </w:rPr>
        <w:t>Об  утверждении отчета</w:t>
      </w:r>
    </w:p>
    <w:p w:rsidR="00A03A12" w:rsidRDefault="00D55927" w:rsidP="00D55927">
      <w:pPr>
        <w:jc w:val="both"/>
        <w:rPr>
          <w:sz w:val="28"/>
          <w:szCs w:val="28"/>
        </w:rPr>
      </w:pPr>
      <w:r w:rsidRPr="00E95CFE">
        <w:rPr>
          <w:sz w:val="28"/>
          <w:szCs w:val="28"/>
        </w:rPr>
        <w:t xml:space="preserve">о реализации </w:t>
      </w:r>
      <w:r w:rsidR="00A03A12">
        <w:rPr>
          <w:sz w:val="28"/>
          <w:szCs w:val="28"/>
        </w:rPr>
        <w:t xml:space="preserve"> и оценки эффективности </w:t>
      </w:r>
    </w:p>
    <w:p w:rsidR="00A03A12" w:rsidRDefault="00D55927" w:rsidP="00A03A12">
      <w:pPr>
        <w:jc w:val="both"/>
        <w:rPr>
          <w:sz w:val="28"/>
        </w:rPr>
      </w:pPr>
      <w:r w:rsidRPr="00E95CFE">
        <w:rPr>
          <w:sz w:val="28"/>
          <w:szCs w:val="28"/>
        </w:rPr>
        <w:t>муниципальной</w:t>
      </w:r>
      <w:r w:rsidRPr="001B26B5">
        <w:rPr>
          <w:sz w:val="28"/>
          <w:szCs w:val="28"/>
        </w:rPr>
        <w:t xml:space="preserve"> программы</w:t>
      </w:r>
    </w:p>
    <w:p w:rsidR="00D33D7C" w:rsidRDefault="00DD66C7" w:rsidP="00A03A12">
      <w:pPr>
        <w:jc w:val="both"/>
        <w:rPr>
          <w:sz w:val="28"/>
        </w:rPr>
      </w:pPr>
      <w:r>
        <w:rPr>
          <w:sz w:val="28"/>
        </w:rPr>
        <w:t>«</w:t>
      </w:r>
      <w:r w:rsidR="00D33D7C">
        <w:rPr>
          <w:sz w:val="28"/>
        </w:rPr>
        <w:t xml:space="preserve">Комплексные меры противодействия </w:t>
      </w:r>
    </w:p>
    <w:p w:rsidR="00A03A12" w:rsidRDefault="00D33D7C" w:rsidP="00A03A12">
      <w:pPr>
        <w:jc w:val="both"/>
        <w:rPr>
          <w:sz w:val="28"/>
        </w:rPr>
      </w:pPr>
      <w:r>
        <w:rPr>
          <w:sz w:val="28"/>
        </w:rPr>
        <w:t>незаконного оборота наркотиков в</w:t>
      </w:r>
    </w:p>
    <w:p w:rsidR="00A03A12" w:rsidRDefault="001B26B5" w:rsidP="00A03A12">
      <w:pPr>
        <w:jc w:val="both"/>
        <w:rPr>
          <w:sz w:val="28"/>
        </w:rPr>
      </w:pPr>
      <w:r w:rsidRPr="00D452FF">
        <w:rPr>
          <w:sz w:val="28"/>
        </w:rPr>
        <w:t xml:space="preserve"> муни</w:t>
      </w:r>
      <w:r w:rsidR="00D33D7C">
        <w:rPr>
          <w:sz w:val="28"/>
        </w:rPr>
        <w:t>ципальном  образовании</w:t>
      </w:r>
    </w:p>
    <w:p w:rsidR="00A03A12" w:rsidRDefault="001B26B5" w:rsidP="00A03A12">
      <w:pPr>
        <w:jc w:val="both"/>
        <w:rPr>
          <w:sz w:val="28"/>
        </w:rPr>
      </w:pPr>
      <w:r>
        <w:rPr>
          <w:sz w:val="28"/>
        </w:rPr>
        <w:t xml:space="preserve"> Кинделинский </w:t>
      </w:r>
      <w:r w:rsidRPr="00D452FF">
        <w:rPr>
          <w:sz w:val="28"/>
        </w:rPr>
        <w:t xml:space="preserve"> сельсовет </w:t>
      </w:r>
    </w:p>
    <w:p w:rsidR="00A03A12" w:rsidRDefault="001B26B5" w:rsidP="00A03A12">
      <w:pPr>
        <w:jc w:val="both"/>
        <w:rPr>
          <w:sz w:val="28"/>
        </w:rPr>
      </w:pPr>
      <w:r w:rsidRPr="00D452FF">
        <w:rPr>
          <w:sz w:val="28"/>
        </w:rPr>
        <w:t>Ташлинского района Оренбургской области</w:t>
      </w:r>
    </w:p>
    <w:p w:rsidR="001B26B5" w:rsidRPr="00A03A12" w:rsidRDefault="00027286" w:rsidP="00A03A12">
      <w:pPr>
        <w:jc w:val="both"/>
        <w:rPr>
          <w:sz w:val="28"/>
          <w:szCs w:val="28"/>
        </w:rPr>
      </w:pPr>
      <w:r>
        <w:rPr>
          <w:sz w:val="28"/>
        </w:rPr>
        <w:t xml:space="preserve"> на 2019-2024</w:t>
      </w:r>
      <w:r w:rsidR="001B26B5" w:rsidRPr="00D452FF">
        <w:rPr>
          <w:sz w:val="28"/>
        </w:rPr>
        <w:t xml:space="preserve"> годы»</w:t>
      </w:r>
    </w:p>
    <w:p w:rsidR="005040AB" w:rsidRDefault="005040AB" w:rsidP="00123489">
      <w:pPr>
        <w:shd w:val="clear" w:color="auto" w:fill="FFFFFF"/>
        <w:ind w:right="4817"/>
        <w:jc w:val="both"/>
        <w:rPr>
          <w:sz w:val="28"/>
          <w:szCs w:val="28"/>
        </w:rPr>
      </w:pPr>
    </w:p>
    <w:p w:rsidR="00D55927" w:rsidRDefault="00D55927" w:rsidP="00D55927">
      <w:pPr>
        <w:rPr>
          <w:sz w:val="28"/>
          <w:szCs w:val="28"/>
        </w:rPr>
      </w:pPr>
    </w:p>
    <w:p w:rsidR="00D55927" w:rsidRDefault="00D55927" w:rsidP="00D55927">
      <w:pPr>
        <w:spacing w:line="244" w:lineRule="auto"/>
        <w:ind w:right="567" w:firstLine="708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п.6.3. Постановления администрации  Кинделинского  сельсовета от  12.05.2017  г. № 48-п «</w:t>
      </w:r>
      <w:r w:rsidRPr="00E95CFE">
        <w:rPr>
          <w:sz w:val="28"/>
          <w:szCs w:val="28"/>
        </w:rPr>
        <w:t>О</w:t>
      </w:r>
      <w:r>
        <w:rPr>
          <w:sz w:val="28"/>
          <w:szCs w:val="28"/>
        </w:rPr>
        <w:t xml:space="preserve">б  утверждении порядка разработки, реализации и оценки эффективности муниципальных программ муниципального образования Кинделинский сельсовет Ташлинского района Оренбургской области </w:t>
      </w:r>
    </w:p>
    <w:p w:rsidR="00D55927" w:rsidRDefault="00D55927" w:rsidP="00D55927">
      <w:pPr>
        <w:rPr>
          <w:sz w:val="28"/>
          <w:szCs w:val="28"/>
        </w:rPr>
      </w:pPr>
    </w:p>
    <w:p w:rsidR="00D55927" w:rsidRDefault="00D55927" w:rsidP="00D559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1.Утвердить отчет </w:t>
      </w:r>
      <w:r w:rsidRPr="00E95CFE">
        <w:rPr>
          <w:sz w:val="28"/>
          <w:szCs w:val="28"/>
        </w:rPr>
        <w:t>о реализации муниципальной программ</w:t>
      </w:r>
      <w:r>
        <w:rPr>
          <w:sz w:val="28"/>
          <w:szCs w:val="28"/>
        </w:rPr>
        <w:t>ы</w:t>
      </w:r>
      <w:r w:rsidR="00891063">
        <w:rPr>
          <w:sz w:val="28"/>
        </w:rPr>
        <w:t xml:space="preserve"> « Комплексны</w:t>
      </w:r>
      <w:r w:rsidR="00D33D7C">
        <w:rPr>
          <w:sz w:val="28"/>
        </w:rPr>
        <w:t xml:space="preserve">е меры противодействия незаконного оборота </w:t>
      </w:r>
      <w:r w:rsidR="00891063">
        <w:rPr>
          <w:sz w:val="28"/>
        </w:rPr>
        <w:t>наркотиков в  муниципальномобразовании</w:t>
      </w:r>
      <w:r w:rsidR="001B26B5">
        <w:rPr>
          <w:sz w:val="28"/>
        </w:rPr>
        <w:t xml:space="preserve">  Кинделинский </w:t>
      </w:r>
      <w:r w:rsidR="001B26B5" w:rsidRPr="00D452FF">
        <w:rPr>
          <w:sz w:val="28"/>
        </w:rPr>
        <w:t>сельсовет Ташлинского рай</w:t>
      </w:r>
      <w:r w:rsidR="00027286">
        <w:rPr>
          <w:sz w:val="28"/>
        </w:rPr>
        <w:t>она Оренбургской области на 2019-2024</w:t>
      </w:r>
      <w:r w:rsidR="001B26B5" w:rsidRPr="00D452FF">
        <w:rPr>
          <w:sz w:val="28"/>
        </w:rPr>
        <w:t xml:space="preserve"> годы</w:t>
      </w:r>
      <w:r w:rsidR="001B26B5" w:rsidRPr="008F7C34">
        <w:rPr>
          <w:sz w:val="28"/>
          <w:szCs w:val="28"/>
        </w:rPr>
        <w:t>»</w:t>
      </w:r>
      <w:r>
        <w:rPr>
          <w:sz w:val="28"/>
          <w:szCs w:val="28"/>
        </w:rPr>
        <w:t>согласно приложению   1,2.</w:t>
      </w:r>
    </w:p>
    <w:p w:rsidR="00D22659" w:rsidRDefault="00D22659" w:rsidP="00D226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2.Утвердить отчет </w:t>
      </w:r>
      <w:r w:rsidR="00744FD0">
        <w:rPr>
          <w:sz w:val="28"/>
          <w:szCs w:val="28"/>
        </w:rPr>
        <w:t>об оценки эффективности  муниципальной программы</w:t>
      </w:r>
      <w:r w:rsidR="00891063">
        <w:rPr>
          <w:sz w:val="28"/>
        </w:rPr>
        <w:t xml:space="preserve"> « Комплексные меры противодействия незаконного оборота наркотиков в     муниципальномобразовании  Кинделинский </w:t>
      </w:r>
      <w:r w:rsidR="00891063" w:rsidRPr="00D452FF">
        <w:rPr>
          <w:sz w:val="28"/>
        </w:rPr>
        <w:t>сельсовет Ташлинского рай</w:t>
      </w:r>
      <w:r w:rsidR="00891063">
        <w:rPr>
          <w:sz w:val="28"/>
        </w:rPr>
        <w:t>она Оренбургской области на 2019-2024</w:t>
      </w:r>
      <w:r w:rsidR="00891063" w:rsidRPr="00D452FF">
        <w:rPr>
          <w:sz w:val="28"/>
        </w:rPr>
        <w:t xml:space="preserve"> годы</w:t>
      </w:r>
      <w:r w:rsidR="00891063" w:rsidRPr="008F7C34">
        <w:rPr>
          <w:sz w:val="28"/>
          <w:szCs w:val="28"/>
        </w:rPr>
        <w:t>»</w:t>
      </w:r>
      <w:r w:rsidR="00744FD0">
        <w:rPr>
          <w:sz w:val="28"/>
          <w:szCs w:val="28"/>
        </w:rPr>
        <w:t>согласно приложению   3</w:t>
      </w:r>
      <w:r>
        <w:rPr>
          <w:sz w:val="28"/>
          <w:szCs w:val="28"/>
        </w:rPr>
        <w:t>.</w:t>
      </w:r>
    </w:p>
    <w:p w:rsidR="00D22659" w:rsidRPr="00FF2021" w:rsidRDefault="00D22659" w:rsidP="00D55927">
      <w:pPr>
        <w:jc w:val="both"/>
        <w:rPr>
          <w:sz w:val="28"/>
          <w:szCs w:val="28"/>
        </w:rPr>
      </w:pPr>
    </w:p>
    <w:p w:rsidR="00D55927" w:rsidRDefault="00D55927" w:rsidP="00D55927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2.Постановление вступает в силу  со дня подписания.</w:t>
      </w:r>
    </w:p>
    <w:p w:rsidR="00D55927" w:rsidRDefault="00D55927" w:rsidP="00D55927">
      <w:pPr>
        <w:tabs>
          <w:tab w:val="left" w:pos="993"/>
        </w:tabs>
        <w:jc w:val="both"/>
        <w:rPr>
          <w:sz w:val="28"/>
          <w:szCs w:val="28"/>
        </w:rPr>
      </w:pPr>
    </w:p>
    <w:p w:rsidR="00D55927" w:rsidRDefault="00D55927" w:rsidP="00D55927">
      <w:pPr>
        <w:tabs>
          <w:tab w:val="left" w:pos="993"/>
        </w:tabs>
        <w:jc w:val="both"/>
        <w:rPr>
          <w:sz w:val="28"/>
          <w:szCs w:val="28"/>
        </w:rPr>
      </w:pPr>
    </w:p>
    <w:p w:rsidR="00D55927" w:rsidRDefault="00D55927" w:rsidP="00D55927">
      <w:pPr>
        <w:tabs>
          <w:tab w:val="left" w:pos="993"/>
        </w:tabs>
        <w:jc w:val="both"/>
        <w:rPr>
          <w:sz w:val="28"/>
          <w:szCs w:val="28"/>
        </w:rPr>
      </w:pPr>
    </w:p>
    <w:p w:rsidR="00D55927" w:rsidRDefault="00D55927" w:rsidP="00D55927">
      <w:pPr>
        <w:tabs>
          <w:tab w:val="left" w:pos="993"/>
        </w:tabs>
        <w:jc w:val="both"/>
        <w:rPr>
          <w:sz w:val="28"/>
          <w:szCs w:val="28"/>
        </w:rPr>
      </w:pPr>
    </w:p>
    <w:p w:rsidR="00D55927" w:rsidRDefault="00D55927" w:rsidP="00D55927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27286">
        <w:rPr>
          <w:sz w:val="28"/>
          <w:szCs w:val="28"/>
        </w:rPr>
        <w:t xml:space="preserve">                  Ю.В.Канунникова</w:t>
      </w:r>
    </w:p>
    <w:p w:rsidR="00D55927" w:rsidRDefault="00D55927" w:rsidP="00D55927">
      <w:pPr>
        <w:tabs>
          <w:tab w:val="left" w:pos="993"/>
        </w:tabs>
        <w:jc w:val="both"/>
        <w:rPr>
          <w:sz w:val="28"/>
          <w:szCs w:val="28"/>
        </w:rPr>
      </w:pPr>
    </w:p>
    <w:p w:rsidR="00D55927" w:rsidRDefault="00D55927" w:rsidP="0068703A">
      <w:pPr>
        <w:tabs>
          <w:tab w:val="left" w:pos="993"/>
        </w:tabs>
        <w:jc w:val="both"/>
        <w:rPr>
          <w:sz w:val="28"/>
          <w:szCs w:val="28"/>
        </w:rPr>
      </w:pPr>
    </w:p>
    <w:p w:rsidR="001B26B5" w:rsidRDefault="001B26B5" w:rsidP="001B26B5">
      <w:pPr>
        <w:pStyle w:val="ConsPlusNormal"/>
        <w:widowControl/>
        <w:tabs>
          <w:tab w:val="left" w:pos="10348"/>
        </w:tabs>
        <w:ind w:left="7230" w:firstLine="1559"/>
        <w:outlineLvl w:val="1"/>
        <w:rPr>
          <w:rFonts w:ascii="Times New Roman" w:hAnsi="Times New Roman"/>
          <w:sz w:val="28"/>
          <w:szCs w:val="28"/>
        </w:rPr>
        <w:sectPr w:rsidR="001B26B5" w:rsidSect="00194CC1">
          <w:pgSz w:w="11906" w:h="16838"/>
          <w:pgMar w:top="851" w:right="1134" w:bottom="1304" w:left="1134" w:header="720" w:footer="720" w:gutter="0"/>
          <w:cols w:space="720"/>
        </w:sectPr>
      </w:pPr>
    </w:p>
    <w:p w:rsidR="00532CF5" w:rsidRDefault="00532CF5" w:rsidP="00720DF4">
      <w:pPr>
        <w:pStyle w:val="ConsPlusNormal"/>
        <w:widowControl/>
        <w:tabs>
          <w:tab w:val="left" w:pos="10348"/>
        </w:tabs>
        <w:ind w:left="8789" w:firstLine="1559"/>
        <w:jc w:val="right"/>
        <w:outlineLvl w:val="1"/>
        <w:rPr>
          <w:rFonts w:ascii="Times New Roman" w:hAnsi="Times New Roman"/>
          <w:sz w:val="28"/>
          <w:szCs w:val="28"/>
        </w:rPr>
      </w:pPr>
      <w:r w:rsidRPr="00194CC1"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:rsidR="00532CF5" w:rsidRDefault="00532CF5" w:rsidP="00720DF4">
      <w:pPr>
        <w:pStyle w:val="ConsPlusNormal"/>
        <w:widowControl/>
        <w:tabs>
          <w:tab w:val="left" w:pos="10348"/>
        </w:tabs>
        <w:ind w:left="8789" w:firstLine="1559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 постановлению</w:t>
      </w:r>
    </w:p>
    <w:p w:rsidR="00532CF5" w:rsidRDefault="00532CF5" w:rsidP="00720DF4">
      <w:pPr>
        <w:pStyle w:val="ConsPlusNormal"/>
        <w:widowControl/>
        <w:tabs>
          <w:tab w:val="left" w:pos="10348"/>
        </w:tabs>
        <w:ind w:left="8789" w:firstLine="1559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главы администрации  </w:t>
      </w:r>
    </w:p>
    <w:p w:rsidR="00532CF5" w:rsidRDefault="00D55927" w:rsidP="00720DF4">
      <w:pPr>
        <w:pStyle w:val="ConsPlusNormal"/>
        <w:widowControl/>
        <w:tabs>
          <w:tab w:val="left" w:pos="10348"/>
        </w:tabs>
        <w:ind w:left="8789" w:firstLine="1559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Кинделинского </w:t>
      </w:r>
      <w:r w:rsidR="00532CF5">
        <w:rPr>
          <w:rFonts w:ascii="Times New Roman" w:hAnsi="Times New Roman"/>
          <w:sz w:val="28"/>
          <w:szCs w:val="28"/>
        </w:rPr>
        <w:t xml:space="preserve"> сельсовета</w:t>
      </w:r>
    </w:p>
    <w:p w:rsidR="00532CF5" w:rsidRPr="00744FD0" w:rsidRDefault="00BD5D15" w:rsidP="00720DF4">
      <w:pPr>
        <w:pStyle w:val="ConsPlusNormal"/>
        <w:widowControl/>
        <w:tabs>
          <w:tab w:val="left" w:pos="10348"/>
        </w:tabs>
        <w:ind w:left="8789" w:firstLine="1559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11.02.2022</w:t>
      </w:r>
      <w:r w:rsidR="005D0342">
        <w:rPr>
          <w:rFonts w:ascii="Times New Roman" w:hAnsi="Times New Roman"/>
          <w:sz w:val="28"/>
          <w:szCs w:val="28"/>
        </w:rPr>
        <w:t xml:space="preserve">  г.  № 17</w:t>
      </w:r>
      <w:r w:rsidR="00532CF5" w:rsidRPr="00744FD0">
        <w:rPr>
          <w:rFonts w:ascii="Times New Roman" w:hAnsi="Times New Roman"/>
          <w:sz w:val="28"/>
          <w:szCs w:val="28"/>
        </w:rPr>
        <w:t>-п</w:t>
      </w:r>
    </w:p>
    <w:p w:rsidR="00FF2021" w:rsidRDefault="00FF2021" w:rsidP="00720DF4">
      <w:pPr>
        <w:pStyle w:val="ConsPlusNormal"/>
        <w:widowControl/>
        <w:tabs>
          <w:tab w:val="left" w:pos="10348"/>
        </w:tabs>
        <w:ind w:left="8789" w:firstLine="155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FF2021" w:rsidRDefault="00FF2021" w:rsidP="00FF2021">
      <w:pPr>
        <w:rPr>
          <w:b/>
        </w:rPr>
      </w:pPr>
    </w:p>
    <w:p w:rsidR="001B26B5" w:rsidRPr="00EE574C" w:rsidRDefault="001B26B5" w:rsidP="001B26B5">
      <w:pPr>
        <w:shd w:val="clear" w:color="auto" w:fill="FFFFFF"/>
        <w:spacing w:before="341" w:line="322" w:lineRule="exact"/>
        <w:ind w:left="6802"/>
        <w:rPr>
          <w:b/>
          <w:sz w:val="28"/>
          <w:szCs w:val="28"/>
        </w:rPr>
      </w:pPr>
      <w:r w:rsidRPr="00EE574C">
        <w:rPr>
          <w:b/>
          <w:sz w:val="28"/>
          <w:szCs w:val="28"/>
        </w:rPr>
        <w:t>ОТЧЕТ</w:t>
      </w:r>
    </w:p>
    <w:p w:rsidR="001B26B5" w:rsidRPr="009211CD" w:rsidRDefault="001B26B5" w:rsidP="001B26B5">
      <w:pPr>
        <w:shd w:val="clear" w:color="auto" w:fill="FFFFFF"/>
        <w:spacing w:line="322" w:lineRule="exact"/>
        <w:ind w:left="3936" w:right="4147"/>
        <w:jc w:val="center"/>
        <w:rPr>
          <w:b/>
          <w:sz w:val="28"/>
          <w:szCs w:val="28"/>
        </w:rPr>
      </w:pPr>
      <w:r w:rsidRPr="009211CD">
        <w:rPr>
          <w:b/>
          <w:sz w:val="28"/>
          <w:szCs w:val="28"/>
        </w:rPr>
        <w:t>об использовании бюджетных ассигнований на реализаци</w:t>
      </w:r>
      <w:r>
        <w:rPr>
          <w:b/>
          <w:sz w:val="28"/>
          <w:szCs w:val="28"/>
        </w:rPr>
        <w:t>ю</w:t>
      </w:r>
      <w:r w:rsidR="00BD5D15">
        <w:rPr>
          <w:b/>
          <w:sz w:val="28"/>
          <w:szCs w:val="28"/>
        </w:rPr>
        <w:t xml:space="preserve"> муниципальной программы за 2021</w:t>
      </w:r>
      <w:r w:rsidRPr="009211CD">
        <w:rPr>
          <w:b/>
          <w:sz w:val="28"/>
          <w:szCs w:val="28"/>
        </w:rPr>
        <w:t xml:space="preserve">  год</w:t>
      </w:r>
    </w:p>
    <w:p w:rsidR="001B26B5" w:rsidRDefault="001B26B5" w:rsidP="001B26B5">
      <w:pPr>
        <w:spacing w:after="254" w:line="1" w:lineRule="exact"/>
        <w:rPr>
          <w:rFonts w:ascii="Arial" w:hAnsi="Arial" w:cs="Arial"/>
          <w:sz w:val="2"/>
          <w:szCs w:val="2"/>
        </w:rPr>
      </w:pPr>
    </w:p>
    <w:tbl>
      <w:tblPr>
        <w:tblW w:w="14768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843"/>
        <w:gridCol w:w="3402"/>
        <w:gridCol w:w="1559"/>
        <w:gridCol w:w="1701"/>
        <w:gridCol w:w="2268"/>
        <w:gridCol w:w="1985"/>
        <w:gridCol w:w="2010"/>
      </w:tblGrid>
      <w:tr w:rsidR="001B26B5" w:rsidRPr="009211CD" w:rsidTr="004D4CA0">
        <w:trPr>
          <w:trHeight w:hRule="exact" w:val="1808"/>
        </w:trPr>
        <w:tc>
          <w:tcPr>
            <w:tcW w:w="1843" w:type="dxa"/>
            <w:shd w:val="clear" w:color="auto" w:fill="FFFFFF"/>
          </w:tcPr>
          <w:p w:rsidR="001B26B5" w:rsidRPr="009211CD" w:rsidRDefault="001B26B5" w:rsidP="00471074">
            <w:pPr>
              <w:shd w:val="clear" w:color="auto" w:fill="FFFFFF"/>
              <w:jc w:val="center"/>
            </w:pPr>
            <w:r w:rsidRPr="009211CD">
              <w:rPr>
                <w:b/>
                <w:bCs/>
              </w:rPr>
              <w:t>Статус</w:t>
            </w:r>
          </w:p>
        </w:tc>
        <w:tc>
          <w:tcPr>
            <w:tcW w:w="3402" w:type="dxa"/>
            <w:shd w:val="clear" w:color="auto" w:fill="FFFFFF"/>
          </w:tcPr>
          <w:p w:rsidR="001B26B5" w:rsidRPr="009211CD" w:rsidRDefault="001B26B5" w:rsidP="00471074">
            <w:pPr>
              <w:shd w:val="clear" w:color="auto" w:fill="FFFFFF"/>
              <w:spacing w:line="274" w:lineRule="exact"/>
              <w:ind w:left="77" w:right="82" w:firstLine="67"/>
              <w:jc w:val="center"/>
            </w:pPr>
            <w:r w:rsidRPr="009211CD">
              <w:rPr>
                <w:b/>
                <w:bCs/>
                <w:spacing w:val="-1"/>
              </w:rPr>
              <w:t xml:space="preserve">Наименование </w:t>
            </w:r>
            <w:r w:rsidRPr="009211CD">
              <w:rPr>
                <w:b/>
                <w:bCs/>
                <w:spacing w:val="-4"/>
              </w:rPr>
              <w:t>муниципальной</w:t>
            </w:r>
          </w:p>
          <w:p w:rsidR="001B26B5" w:rsidRPr="009211CD" w:rsidRDefault="001B26B5" w:rsidP="00471074">
            <w:pPr>
              <w:shd w:val="clear" w:color="auto" w:fill="FFFFFF"/>
              <w:spacing w:line="274" w:lineRule="exact"/>
              <w:ind w:left="77"/>
              <w:jc w:val="center"/>
            </w:pPr>
            <w:r w:rsidRPr="009211CD">
              <w:rPr>
                <w:b/>
                <w:bCs/>
                <w:spacing w:val="-2"/>
              </w:rPr>
              <w:t>программы,</w:t>
            </w:r>
          </w:p>
          <w:p w:rsidR="001B26B5" w:rsidRPr="009211CD" w:rsidRDefault="001B26B5" w:rsidP="00471074">
            <w:pPr>
              <w:shd w:val="clear" w:color="auto" w:fill="FFFFFF"/>
              <w:spacing w:line="274" w:lineRule="exact"/>
              <w:ind w:left="77"/>
              <w:jc w:val="center"/>
            </w:pPr>
            <w:r w:rsidRPr="009211CD">
              <w:rPr>
                <w:b/>
                <w:bCs/>
                <w:spacing w:val="-4"/>
              </w:rPr>
              <w:t>подпрограммы,</w:t>
            </w:r>
          </w:p>
          <w:p w:rsidR="001B26B5" w:rsidRPr="009211CD" w:rsidRDefault="001B26B5" w:rsidP="00471074">
            <w:pPr>
              <w:shd w:val="clear" w:color="auto" w:fill="FFFFFF"/>
              <w:spacing w:line="274" w:lineRule="exact"/>
              <w:ind w:left="77"/>
              <w:jc w:val="center"/>
            </w:pPr>
            <w:r w:rsidRPr="009211CD">
              <w:rPr>
                <w:b/>
                <w:bCs/>
              </w:rPr>
              <w:t>основного</w:t>
            </w:r>
          </w:p>
          <w:p w:rsidR="001B26B5" w:rsidRPr="009211CD" w:rsidRDefault="001B26B5" w:rsidP="00471074">
            <w:pPr>
              <w:shd w:val="clear" w:color="auto" w:fill="FFFFFF"/>
              <w:spacing w:line="274" w:lineRule="exact"/>
              <w:ind w:left="77"/>
              <w:jc w:val="center"/>
            </w:pPr>
            <w:r w:rsidRPr="009211CD">
              <w:rPr>
                <w:b/>
                <w:bCs/>
                <w:spacing w:val="-2"/>
              </w:rPr>
              <w:t>мероприятия</w:t>
            </w:r>
          </w:p>
        </w:tc>
        <w:tc>
          <w:tcPr>
            <w:tcW w:w="1559" w:type="dxa"/>
            <w:shd w:val="clear" w:color="auto" w:fill="FFFFFF"/>
          </w:tcPr>
          <w:p w:rsidR="001B26B5" w:rsidRPr="009211CD" w:rsidRDefault="001B26B5" w:rsidP="00471074">
            <w:pPr>
              <w:shd w:val="clear" w:color="auto" w:fill="FFFFFF"/>
              <w:spacing w:line="274" w:lineRule="exact"/>
              <w:ind w:left="10"/>
              <w:jc w:val="center"/>
            </w:pPr>
            <w:r>
              <w:rPr>
                <w:b/>
                <w:bCs/>
                <w:color w:val="000000"/>
              </w:rPr>
              <w:t>Источники финансирования</w:t>
            </w:r>
          </w:p>
        </w:tc>
        <w:tc>
          <w:tcPr>
            <w:tcW w:w="7964" w:type="dxa"/>
            <w:gridSpan w:val="4"/>
            <w:shd w:val="clear" w:color="auto" w:fill="FFFFFF"/>
          </w:tcPr>
          <w:p w:rsidR="001B26B5" w:rsidRPr="009211CD" w:rsidRDefault="001B26B5" w:rsidP="00471074">
            <w:pPr>
              <w:shd w:val="clear" w:color="auto" w:fill="FFFFFF"/>
              <w:spacing w:line="278" w:lineRule="exact"/>
              <w:ind w:right="533"/>
            </w:pPr>
          </w:p>
          <w:p w:rsidR="001B26B5" w:rsidRPr="009211CD" w:rsidRDefault="001B26B5" w:rsidP="00471074">
            <w:pPr>
              <w:shd w:val="clear" w:color="auto" w:fill="FFFFFF"/>
              <w:ind w:left="104"/>
              <w:jc w:val="center"/>
            </w:pPr>
            <w:r w:rsidRPr="009211CD">
              <w:rPr>
                <w:b/>
                <w:bCs/>
              </w:rPr>
              <w:t>Расходы (тыс. рублей)</w:t>
            </w:r>
          </w:p>
        </w:tc>
      </w:tr>
      <w:tr w:rsidR="001B26B5" w:rsidRPr="009211CD" w:rsidTr="004D4CA0">
        <w:trPr>
          <w:trHeight w:hRule="exact" w:val="1177"/>
        </w:trPr>
        <w:tc>
          <w:tcPr>
            <w:tcW w:w="1843" w:type="dxa"/>
            <w:shd w:val="clear" w:color="auto" w:fill="FFFFFF"/>
          </w:tcPr>
          <w:p w:rsidR="001B26B5" w:rsidRPr="009211CD" w:rsidRDefault="001B26B5" w:rsidP="00471074">
            <w:pPr>
              <w:jc w:val="center"/>
            </w:pPr>
          </w:p>
          <w:p w:rsidR="001B26B5" w:rsidRPr="009211CD" w:rsidRDefault="001B26B5" w:rsidP="00471074">
            <w:pPr>
              <w:jc w:val="center"/>
            </w:pPr>
          </w:p>
        </w:tc>
        <w:tc>
          <w:tcPr>
            <w:tcW w:w="3402" w:type="dxa"/>
            <w:shd w:val="clear" w:color="auto" w:fill="FFFFFF"/>
          </w:tcPr>
          <w:p w:rsidR="001B26B5" w:rsidRPr="009211CD" w:rsidRDefault="001B26B5" w:rsidP="00471074">
            <w:pPr>
              <w:jc w:val="center"/>
            </w:pPr>
          </w:p>
          <w:p w:rsidR="001B26B5" w:rsidRPr="009211CD" w:rsidRDefault="001B26B5" w:rsidP="00471074">
            <w:pPr>
              <w:jc w:val="center"/>
            </w:pPr>
          </w:p>
        </w:tc>
        <w:tc>
          <w:tcPr>
            <w:tcW w:w="1559" w:type="dxa"/>
            <w:shd w:val="clear" w:color="auto" w:fill="FFFFFF"/>
          </w:tcPr>
          <w:p w:rsidR="001B26B5" w:rsidRPr="009211CD" w:rsidRDefault="001B26B5" w:rsidP="00471074">
            <w:pPr>
              <w:jc w:val="center"/>
            </w:pPr>
          </w:p>
          <w:p w:rsidR="001B26B5" w:rsidRPr="009211CD" w:rsidRDefault="001B26B5" w:rsidP="00471074">
            <w:pPr>
              <w:jc w:val="center"/>
            </w:pPr>
          </w:p>
        </w:tc>
        <w:tc>
          <w:tcPr>
            <w:tcW w:w="1701" w:type="dxa"/>
            <w:shd w:val="clear" w:color="auto" w:fill="FFFFFF"/>
          </w:tcPr>
          <w:tbl>
            <w:tblPr>
              <w:tblW w:w="1820" w:type="dxa"/>
              <w:tblInd w:w="5" w:type="dxa"/>
              <w:tblLayout w:type="fixed"/>
              <w:tblLook w:val="04A0"/>
            </w:tblPr>
            <w:tblGrid>
              <w:gridCol w:w="1820"/>
            </w:tblGrid>
            <w:tr w:rsidR="001B26B5" w:rsidRPr="008652A9" w:rsidTr="00471074">
              <w:trPr>
                <w:trHeight w:val="1080"/>
              </w:trPr>
              <w:tc>
                <w:tcPr>
                  <w:tcW w:w="1820" w:type="dxa"/>
                  <w:vMerge w:val="restart"/>
                  <w:tcBorders>
                    <w:top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1B26B5" w:rsidRPr="008652A9" w:rsidRDefault="001B26B5" w:rsidP="0047107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8652A9">
                    <w:rPr>
                      <w:b/>
                      <w:bCs/>
                      <w:color w:val="000000"/>
                    </w:rPr>
                    <w:t>утверждено сводной бюджетной росписью на 1 января отчетного года</w:t>
                  </w:r>
                </w:p>
              </w:tc>
            </w:tr>
            <w:tr w:rsidR="001B26B5" w:rsidRPr="008652A9" w:rsidTr="00471074">
              <w:trPr>
                <w:trHeight w:val="230"/>
              </w:trPr>
              <w:tc>
                <w:tcPr>
                  <w:tcW w:w="1820" w:type="dxa"/>
                  <w:vMerge/>
                  <w:tcBorders>
                    <w:top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1B26B5" w:rsidRPr="008652A9" w:rsidRDefault="001B26B5" w:rsidP="00471074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</w:tbl>
          <w:p w:rsidR="001B26B5" w:rsidRPr="009211CD" w:rsidRDefault="001B26B5" w:rsidP="00471074">
            <w:pPr>
              <w:shd w:val="clear" w:color="auto" w:fill="FFFFFF"/>
              <w:jc w:val="center"/>
            </w:pPr>
          </w:p>
        </w:tc>
        <w:tc>
          <w:tcPr>
            <w:tcW w:w="2268" w:type="dxa"/>
            <w:shd w:val="clear" w:color="auto" w:fill="FFFFFF"/>
          </w:tcPr>
          <w:tbl>
            <w:tblPr>
              <w:tblW w:w="1420" w:type="dxa"/>
              <w:tblInd w:w="5" w:type="dxa"/>
              <w:tblLayout w:type="fixed"/>
              <w:tblLook w:val="04A0"/>
            </w:tblPr>
            <w:tblGrid>
              <w:gridCol w:w="1420"/>
            </w:tblGrid>
            <w:tr w:rsidR="001B26B5" w:rsidRPr="008652A9" w:rsidTr="00471074">
              <w:trPr>
                <w:trHeight w:val="1080"/>
              </w:trPr>
              <w:tc>
                <w:tcPr>
                  <w:tcW w:w="1420" w:type="dxa"/>
                  <w:vMerge w:val="restart"/>
                  <w:tcBorders>
                    <w:top w:val="single" w:sz="4" w:space="0" w:color="auto"/>
                    <w:bottom w:val="nil"/>
                  </w:tcBorders>
                  <w:shd w:val="clear" w:color="auto" w:fill="auto"/>
                  <w:vAlign w:val="bottom"/>
                  <w:hideMark/>
                </w:tcPr>
                <w:p w:rsidR="001B26B5" w:rsidRPr="008652A9" w:rsidRDefault="001B26B5" w:rsidP="0047107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8652A9">
                    <w:rPr>
                      <w:b/>
                      <w:bCs/>
                      <w:color w:val="000000"/>
                    </w:rPr>
                    <w:t>утверждено сводной бюджетной росписью на отчетную дату</w:t>
                  </w:r>
                </w:p>
              </w:tc>
            </w:tr>
            <w:tr w:rsidR="001B26B5" w:rsidRPr="008652A9" w:rsidTr="00471074">
              <w:trPr>
                <w:trHeight w:val="230"/>
              </w:trPr>
              <w:tc>
                <w:tcPr>
                  <w:tcW w:w="1420" w:type="dxa"/>
                  <w:vMerge/>
                  <w:tcBorders>
                    <w:top w:val="single" w:sz="4" w:space="0" w:color="auto"/>
                    <w:bottom w:val="nil"/>
                  </w:tcBorders>
                  <w:vAlign w:val="center"/>
                  <w:hideMark/>
                </w:tcPr>
                <w:p w:rsidR="001B26B5" w:rsidRPr="008652A9" w:rsidRDefault="001B26B5" w:rsidP="00471074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</w:tbl>
          <w:p w:rsidR="001B26B5" w:rsidRPr="009211CD" w:rsidRDefault="001B26B5" w:rsidP="00471074">
            <w:pPr>
              <w:shd w:val="clear" w:color="auto" w:fill="FFFFFF"/>
              <w:ind w:left="130"/>
              <w:jc w:val="center"/>
            </w:pPr>
          </w:p>
        </w:tc>
        <w:tc>
          <w:tcPr>
            <w:tcW w:w="1985" w:type="dxa"/>
            <w:shd w:val="clear" w:color="auto" w:fill="FFFFFF"/>
          </w:tcPr>
          <w:p w:rsidR="001B26B5" w:rsidRPr="009211CD" w:rsidRDefault="001B26B5" w:rsidP="00471074">
            <w:pPr>
              <w:shd w:val="clear" w:color="auto" w:fill="FFFFFF"/>
              <w:spacing w:line="274" w:lineRule="exact"/>
              <w:jc w:val="center"/>
            </w:pPr>
            <w:r w:rsidRPr="009211CD">
              <w:rPr>
                <w:b/>
                <w:bCs/>
                <w:spacing w:val="-7"/>
              </w:rPr>
              <w:t xml:space="preserve">Утверждено </w:t>
            </w:r>
            <w:r w:rsidRPr="009211CD">
              <w:rPr>
                <w:b/>
                <w:bCs/>
                <w:spacing w:val="-1"/>
              </w:rPr>
              <w:t>по муници</w:t>
            </w:r>
            <w:r w:rsidRPr="009211CD">
              <w:rPr>
                <w:b/>
                <w:bCs/>
                <w:spacing w:val="-1"/>
              </w:rPr>
              <w:softHyphen/>
            </w:r>
            <w:r w:rsidRPr="009211CD">
              <w:rPr>
                <w:b/>
                <w:bCs/>
              </w:rPr>
              <w:t xml:space="preserve">пальной </w:t>
            </w:r>
            <w:r w:rsidRPr="009211CD">
              <w:rPr>
                <w:b/>
                <w:bCs/>
                <w:spacing w:val="-1"/>
              </w:rPr>
              <w:t xml:space="preserve">программе </w:t>
            </w:r>
            <w:r w:rsidRPr="009211CD">
              <w:rPr>
                <w:b/>
                <w:bCs/>
                <w:spacing w:val="-3"/>
              </w:rPr>
              <w:t xml:space="preserve">на отчетную </w:t>
            </w:r>
            <w:r w:rsidRPr="009211CD">
              <w:rPr>
                <w:b/>
                <w:bCs/>
              </w:rPr>
              <w:t>дату</w:t>
            </w:r>
          </w:p>
        </w:tc>
        <w:tc>
          <w:tcPr>
            <w:tcW w:w="2010" w:type="dxa"/>
            <w:shd w:val="clear" w:color="auto" w:fill="FFFFFF"/>
          </w:tcPr>
          <w:p w:rsidR="001B26B5" w:rsidRPr="009211CD" w:rsidRDefault="001B26B5" w:rsidP="00471074">
            <w:pPr>
              <w:shd w:val="clear" w:color="auto" w:fill="FFFFFF"/>
              <w:spacing w:line="274" w:lineRule="exact"/>
              <w:ind w:right="86"/>
              <w:jc w:val="center"/>
            </w:pPr>
            <w:r w:rsidRPr="009211CD">
              <w:rPr>
                <w:b/>
                <w:bCs/>
              </w:rPr>
              <w:t xml:space="preserve">Кассовое </w:t>
            </w:r>
            <w:r w:rsidRPr="009211CD">
              <w:rPr>
                <w:b/>
                <w:bCs/>
                <w:spacing w:val="-2"/>
              </w:rPr>
              <w:t>исполнение</w:t>
            </w:r>
          </w:p>
        </w:tc>
      </w:tr>
      <w:tr w:rsidR="001B26B5" w:rsidRPr="009211CD" w:rsidTr="004D4CA0">
        <w:trPr>
          <w:trHeight w:hRule="exact" w:val="389"/>
        </w:trPr>
        <w:tc>
          <w:tcPr>
            <w:tcW w:w="1843" w:type="dxa"/>
            <w:shd w:val="clear" w:color="auto" w:fill="FFFFFF"/>
          </w:tcPr>
          <w:p w:rsidR="001B26B5" w:rsidRPr="009211CD" w:rsidRDefault="001B26B5" w:rsidP="00471074">
            <w:pPr>
              <w:shd w:val="clear" w:color="auto" w:fill="FFFFFF"/>
              <w:ind w:left="864"/>
              <w:jc w:val="center"/>
              <w:rPr>
                <w:b/>
              </w:rPr>
            </w:pPr>
            <w:r w:rsidRPr="009211CD">
              <w:rPr>
                <w:b/>
                <w:bCs/>
              </w:rPr>
              <w:t>1</w:t>
            </w:r>
          </w:p>
        </w:tc>
        <w:tc>
          <w:tcPr>
            <w:tcW w:w="3402" w:type="dxa"/>
            <w:shd w:val="clear" w:color="auto" w:fill="FFFFFF"/>
          </w:tcPr>
          <w:p w:rsidR="001B26B5" w:rsidRPr="009211CD" w:rsidRDefault="001B26B5" w:rsidP="00471074">
            <w:pPr>
              <w:shd w:val="clear" w:color="auto" w:fill="FFFFFF"/>
              <w:ind w:left="888"/>
              <w:jc w:val="center"/>
              <w:rPr>
                <w:b/>
              </w:rPr>
            </w:pPr>
            <w:r w:rsidRPr="009211CD">
              <w:rPr>
                <w:b/>
                <w:bCs/>
              </w:rPr>
              <w:t>2</w:t>
            </w:r>
          </w:p>
        </w:tc>
        <w:tc>
          <w:tcPr>
            <w:tcW w:w="1559" w:type="dxa"/>
            <w:shd w:val="clear" w:color="auto" w:fill="FFFFFF"/>
          </w:tcPr>
          <w:p w:rsidR="001B26B5" w:rsidRPr="009211CD" w:rsidRDefault="001B26B5" w:rsidP="00471074">
            <w:pPr>
              <w:shd w:val="clear" w:color="auto" w:fill="FFFFFF"/>
              <w:ind w:left="758"/>
              <w:jc w:val="center"/>
              <w:rPr>
                <w:b/>
              </w:rPr>
            </w:pPr>
            <w:r w:rsidRPr="009211CD">
              <w:rPr>
                <w:b/>
              </w:rPr>
              <w:t>3</w:t>
            </w:r>
          </w:p>
        </w:tc>
        <w:tc>
          <w:tcPr>
            <w:tcW w:w="1701" w:type="dxa"/>
            <w:shd w:val="clear" w:color="auto" w:fill="FFFFFF"/>
          </w:tcPr>
          <w:p w:rsidR="001B26B5" w:rsidRPr="009211CD" w:rsidRDefault="001B26B5" w:rsidP="00471074">
            <w:pPr>
              <w:shd w:val="clear" w:color="auto" w:fill="FFFFFF"/>
              <w:ind w:left="394"/>
              <w:jc w:val="center"/>
              <w:rPr>
                <w:b/>
              </w:rPr>
            </w:pPr>
            <w:r w:rsidRPr="009211CD">
              <w:rPr>
                <w:b/>
                <w:bCs/>
              </w:rPr>
              <w:t>4</w:t>
            </w:r>
          </w:p>
          <w:p w:rsidR="001B26B5" w:rsidRPr="009211CD" w:rsidRDefault="001B26B5" w:rsidP="00471074">
            <w:pPr>
              <w:shd w:val="clear" w:color="auto" w:fill="FFFFFF"/>
              <w:ind w:left="259"/>
              <w:jc w:val="center"/>
              <w:rPr>
                <w:b/>
              </w:rPr>
            </w:pPr>
            <w:r w:rsidRPr="009211CD">
              <w:rPr>
                <w:b/>
                <w:bCs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:rsidR="001B26B5" w:rsidRPr="009211CD" w:rsidRDefault="001B26B5" w:rsidP="00471074">
            <w:pPr>
              <w:shd w:val="clear" w:color="auto" w:fill="FFFFFF"/>
              <w:ind w:left="326"/>
              <w:jc w:val="center"/>
              <w:rPr>
                <w:b/>
              </w:rPr>
            </w:pPr>
            <w:r w:rsidRPr="009211CD">
              <w:rPr>
                <w:b/>
                <w:bCs/>
              </w:rPr>
              <w:t>6</w:t>
            </w:r>
          </w:p>
        </w:tc>
        <w:tc>
          <w:tcPr>
            <w:tcW w:w="1985" w:type="dxa"/>
            <w:shd w:val="clear" w:color="auto" w:fill="FFFFFF"/>
          </w:tcPr>
          <w:p w:rsidR="001B26B5" w:rsidRPr="009211CD" w:rsidRDefault="001B26B5" w:rsidP="00471074">
            <w:pPr>
              <w:shd w:val="clear" w:color="auto" w:fill="FFFFFF"/>
              <w:jc w:val="center"/>
              <w:rPr>
                <w:b/>
              </w:rPr>
            </w:pPr>
            <w:r w:rsidRPr="009211CD">
              <w:rPr>
                <w:b/>
                <w:bCs/>
              </w:rPr>
              <w:t>7</w:t>
            </w:r>
          </w:p>
        </w:tc>
        <w:tc>
          <w:tcPr>
            <w:tcW w:w="2010" w:type="dxa"/>
            <w:shd w:val="clear" w:color="auto" w:fill="FFFFFF"/>
          </w:tcPr>
          <w:p w:rsidR="001B26B5" w:rsidRPr="009211CD" w:rsidRDefault="001B26B5" w:rsidP="00471074">
            <w:pPr>
              <w:shd w:val="clear" w:color="auto" w:fill="FFFFFF"/>
              <w:jc w:val="center"/>
              <w:rPr>
                <w:b/>
              </w:rPr>
            </w:pPr>
            <w:r w:rsidRPr="009211CD">
              <w:rPr>
                <w:b/>
              </w:rPr>
              <w:t>8</w:t>
            </w:r>
          </w:p>
        </w:tc>
      </w:tr>
      <w:tr w:rsidR="003E751F" w:rsidRPr="009211CD" w:rsidTr="004D4CA0">
        <w:trPr>
          <w:trHeight w:hRule="exact" w:val="2050"/>
        </w:trPr>
        <w:tc>
          <w:tcPr>
            <w:tcW w:w="1843" w:type="dxa"/>
            <w:shd w:val="clear" w:color="auto" w:fill="FFFFFF"/>
          </w:tcPr>
          <w:p w:rsidR="003E751F" w:rsidRPr="00BA7350" w:rsidRDefault="003E751F" w:rsidP="00471074">
            <w:pPr>
              <w:shd w:val="clear" w:color="auto" w:fill="FFFFFF"/>
              <w:spacing w:line="278" w:lineRule="exact"/>
              <w:ind w:right="163"/>
              <w:rPr>
                <w:b/>
              </w:rPr>
            </w:pPr>
            <w:r w:rsidRPr="00BA7350">
              <w:rPr>
                <w:b/>
                <w:bCs/>
                <w:spacing w:val="-18"/>
              </w:rPr>
              <w:t xml:space="preserve">Муниципальная </w:t>
            </w:r>
            <w:r w:rsidRPr="00BA7350">
              <w:rPr>
                <w:b/>
                <w:bCs/>
              </w:rPr>
              <w:t>программа</w:t>
            </w:r>
          </w:p>
        </w:tc>
        <w:tc>
          <w:tcPr>
            <w:tcW w:w="3402" w:type="dxa"/>
            <w:shd w:val="clear" w:color="auto" w:fill="FFFFFF"/>
          </w:tcPr>
          <w:p w:rsidR="003E751F" w:rsidRPr="00891063" w:rsidRDefault="003E751F" w:rsidP="00DD66C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91063">
              <w:rPr>
                <w:sz w:val="22"/>
                <w:szCs w:val="22"/>
              </w:rPr>
              <w:t>« Комплексные меры противодействия незаконного оборота наркотиков в     муниципальном образовании  Кинделинский сельсовет Ташлинского района Оренбургской области на 2019-2024 годы»</w:t>
            </w:r>
          </w:p>
          <w:p w:rsidR="003E751F" w:rsidRPr="00891063" w:rsidRDefault="003E751F" w:rsidP="00DD66C7">
            <w:pPr>
              <w:rPr>
                <w:sz w:val="22"/>
                <w:szCs w:val="22"/>
              </w:rPr>
            </w:pPr>
          </w:p>
          <w:p w:rsidR="003E751F" w:rsidRPr="0081402D" w:rsidRDefault="003E751F" w:rsidP="00DD66C7">
            <w:pPr>
              <w:rPr>
                <w:b/>
              </w:rPr>
            </w:pPr>
          </w:p>
        </w:tc>
        <w:tc>
          <w:tcPr>
            <w:tcW w:w="1559" w:type="dxa"/>
            <w:shd w:val="clear" w:color="auto" w:fill="FFFFFF"/>
          </w:tcPr>
          <w:p w:rsidR="003E751F" w:rsidRDefault="003E751F" w:rsidP="0047107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местного бюджета</w:t>
            </w:r>
          </w:p>
          <w:p w:rsidR="003E751F" w:rsidRPr="00BA7350" w:rsidRDefault="003E751F" w:rsidP="00471074">
            <w:pPr>
              <w:shd w:val="clear" w:color="auto" w:fill="FFFFFF"/>
              <w:spacing w:line="278" w:lineRule="exact"/>
              <w:ind w:right="485"/>
              <w:rPr>
                <w:b/>
              </w:rPr>
            </w:pPr>
          </w:p>
        </w:tc>
        <w:tc>
          <w:tcPr>
            <w:tcW w:w="1701" w:type="dxa"/>
            <w:shd w:val="clear" w:color="auto" w:fill="FFFFFF"/>
          </w:tcPr>
          <w:p w:rsidR="003E751F" w:rsidRDefault="003E751F" w:rsidP="0003535D">
            <w:pPr>
              <w:shd w:val="clear" w:color="auto" w:fill="FFFFFF"/>
              <w:ind w:left="230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2268" w:type="dxa"/>
            <w:shd w:val="clear" w:color="auto" w:fill="FFFFFF"/>
          </w:tcPr>
          <w:p w:rsidR="003E751F" w:rsidRDefault="00630391" w:rsidP="0003535D">
            <w:pPr>
              <w:shd w:val="clear" w:color="auto" w:fill="FFFFFF"/>
              <w:ind w:left="298"/>
              <w:rPr>
                <w:b/>
                <w:bCs/>
              </w:rPr>
            </w:pPr>
            <w:r>
              <w:rPr>
                <w:b/>
                <w:bCs/>
              </w:rPr>
              <w:t>11,5</w:t>
            </w:r>
          </w:p>
        </w:tc>
        <w:tc>
          <w:tcPr>
            <w:tcW w:w="1985" w:type="dxa"/>
            <w:shd w:val="clear" w:color="auto" w:fill="FFFFFF"/>
          </w:tcPr>
          <w:p w:rsidR="003E751F" w:rsidRDefault="00630391" w:rsidP="0003535D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</w:rPr>
              <w:t>11,5</w:t>
            </w:r>
          </w:p>
        </w:tc>
        <w:tc>
          <w:tcPr>
            <w:tcW w:w="2010" w:type="dxa"/>
            <w:shd w:val="clear" w:color="auto" w:fill="FFFFFF"/>
          </w:tcPr>
          <w:p w:rsidR="003E751F" w:rsidRDefault="00630391" w:rsidP="0003535D">
            <w:pPr>
              <w:shd w:val="clear" w:color="auto" w:fill="FFFFFF"/>
            </w:pPr>
            <w:r>
              <w:t>11,5</w:t>
            </w:r>
          </w:p>
        </w:tc>
      </w:tr>
      <w:tr w:rsidR="00610599" w:rsidRPr="009211CD" w:rsidTr="005D0342">
        <w:trPr>
          <w:trHeight w:hRule="exact" w:val="1995"/>
        </w:trPr>
        <w:tc>
          <w:tcPr>
            <w:tcW w:w="1843" w:type="dxa"/>
            <w:shd w:val="clear" w:color="auto" w:fill="FFFFFF"/>
          </w:tcPr>
          <w:p w:rsidR="00610599" w:rsidRPr="009211CD" w:rsidRDefault="00610599" w:rsidP="00610599">
            <w:pPr>
              <w:shd w:val="clear" w:color="auto" w:fill="FFFFFF"/>
              <w:spacing w:line="278" w:lineRule="exact"/>
              <w:ind w:right="154" w:firstLine="10"/>
            </w:pPr>
            <w:r w:rsidRPr="009211CD">
              <w:rPr>
                <w:b/>
                <w:bCs/>
              </w:rPr>
              <w:lastRenderedPageBreak/>
              <w:t xml:space="preserve">Основное </w:t>
            </w:r>
            <w:r w:rsidRPr="009211CD">
              <w:rPr>
                <w:b/>
                <w:bCs/>
                <w:spacing w:val="-15"/>
              </w:rPr>
              <w:t xml:space="preserve">мероприятие </w:t>
            </w:r>
            <w:r w:rsidRPr="009211CD">
              <w:rPr>
                <w:b/>
                <w:bCs/>
              </w:rPr>
              <w:t>1.</w:t>
            </w:r>
          </w:p>
        </w:tc>
        <w:tc>
          <w:tcPr>
            <w:tcW w:w="3402" w:type="dxa"/>
            <w:shd w:val="clear" w:color="auto" w:fill="FFFFFF"/>
          </w:tcPr>
          <w:p w:rsidR="004D4CA0" w:rsidRPr="005D0342" w:rsidRDefault="004D4CA0" w:rsidP="0061059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D0342">
              <w:rPr>
                <w:sz w:val="24"/>
                <w:szCs w:val="24"/>
              </w:rPr>
              <w:t>-изготовление и распространение в образовательных учреждений календарей содержащих информацию антинаркотического содержания»</w:t>
            </w:r>
          </w:p>
          <w:p w:rsidR="004D4CA0" w:rsidRDefault="004D4CA0" w:rsidP="0061059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610599" w:rsidRPr="00434B7D" w:rsidRDefault="00610599" w:rsidP="0061059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FFFFFF"/>
          </w:tcPr>
          <w:p w:rsidR="00610599" w:rsidRDefault="00610599" w:rsidP="0061059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местного бюджета</w:t>
            </w:r>
          </w:p>
          <w:p w:rsidR="00610599" w:rsidRPr="009211CD" w:rsidRDefault="00610599" w:rsidP="00610599">
            <w:pPr>
              <w:shd w:val="clear" w:color="auto" w:fill="FFFFFF"/>
              <w:spacing w:line="274" w:lineRule="exact"/>
              <w:ind w:right="475" w:firstLine="5"/>
            </w:pPr>
          </w:p>
        </w:tc>
        <w:tc>
          <w:tcPr>
            <w:tcW w:w="1701" w:type="dxa"/>
            <w:shd w:val="clear" w:color="auto" w:fill="FFFFFF"/>
          </w:tcPr>
          <w:p w:rsidR="00610599" w:rsidRPr="00BA7350" w:rsidRDefault="00610599" w:rsidP="00610599">
            <w:pPr>
              <w:shd w:val="clear" w:color="auto" w:fill="FFFFFF"/>
              <w:ind w:left="230"/>
              <w:rPr>
                <w:b/>
              </w:rPr>
            </w:pPr>
          </w:p>
        </w:tc>
        <w:tc>
          <w:tcPr>
            <w:tcW w:w="2268" w:type="dxa"/>
            <w:shd w:val="clear" w:color="auto" w:fill="FFFFFF"/>
          </w:tcPr>
          <w:p w:rsidR="00610599" w:rsidRPr="00BA7350" w:rsidRDefault="00610599" w:rsidP="00610599">
            <w:pPr>
              <w:shd w:val="clear" w:color="auto" w:fill="FFFFFF"/>
              <w:ind w:left="298"/>
              <w:rPr>
                <w:b/>
              </w:rPr>
            </w:pPr>
          </w:p>
        </w:tc>
        <w:tc>
          <w:tcPr>
            <w:tcW w:w="1985" w:type="dxa"/>
            <w:shd w:val="clear" w:color="auto" w:fill="FFFFFF"/>
          </w:tcPr>
          <w:p w:rsidR="00610599" w:rsidRPr="009211CD" w:rsidRDefault="00610599" w:rsidP="00610599">
            <w:pPr>
              <w:shd w:val="clear" w:color="auto" w:fill="FFFFFF"/>
            </w:pPr>
          </w:p>
        </w:tc>
        <w:tc>
          <w:tcPr>
            <w:tcW w:w="2010" w:type="dxa"/>
            <w:shd w:val="clear" w:color="auto" w:fill="FFFFFF"/>
          </w:tcPr>
          <w:p w:rsidR="00610599" w:rsidRPr="009211CD" w:rsidRDefault="00610599" w:rsidP="00610599">
            <w:pPr>
              <w:shd w:val="clear" w:color="auto" w:fill="FFFFFF"/>
            </w:pPr>
          </w:p>
        </w:tc>
      </w:tr>
      <w:tr w:rsidR="00610599" w:rsidRPr="009211CD" w:rsidTr="005D0342">
        <w:trPr>
          <w:trHeight w:hRule="exact" w:val="1696"/>
        </w:trPr>
        <w:tc>
          <w:tcPr>
            <w:tcW w:w="1843" w:type="dxa"/>
            <w:shd w:val="clear" w:color="auto" w:fill="FFFFFF"/>
          </w:tcPr>
          <w:p w:rsidR="00610599" w:rsidRPr="009211CD" w:rsidRDefault="004D4CA0" w:rsidP="00610599">
            <w:pPr>
              <w:shd w:val="clear" w:color="auto" w:fill="FFFFFF"/>
              <w:spacing w:line="278" w:lineRule="exact"/>
              <w:ind w:right="154" w:firstLine="10"/>
              <w:rPr>
                <w:b/>
                <w:bCs/>
              </w:rPr>
            </w:pPr>
            <w:r>
              <w:rPr>
                <w:b/>
                <w:bCs/>
              </w:rPr>
              <w:t>Основное мероприятие 2</w:t>
            </w:r>
          </w:p>
        </w:tc>
        <w:tc>
          <w:tcPr>
            <w:tcW w:w="3402" w:type="dxa"/>
            <w:shd w:val="clear" w:color="auto" w:fill="FFFFFF"/>
          </w:tcPr>
          <w:p w:rsidR="004D4CA0" w:rsidRPr="004D4CA0" w:rsidRDefault="004D4CA0" w:rsidP="0061059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4CA0">
              <w:rPr>
                <w:sz w:val="24"/>
                <w:szCs w:val="24"/>
              </w:rPr>
              <w:t>-</w:t>
            </w:r>
            <w:r w:rsidRPr="004D4CA0">
              <w:rPr>
                <w:sz w:val="24"/>
                <w:szCs w:val="24"/>
                <w:lang w:eastAsia="ar-SA"/>
              </w:rPr>
              <w:t xml:space="preserve"> создание уголков содержащих информацию антинаркотической направленности.</w:t>
            </w:r>
          </w:p>
          <w:p w:rsidR="00610599" w:rsidRDefault="00610599" w:rsidP="0061059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4D4CA0" w:rsidRPr="00434B7D" w:rsidRDefault="004D4CA0" w:rsidP="0061059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FFFFFF"/>
          </w:tcPr>
          <w:p w:rsidR="00610599" w:rsidRDefault="00610599" w:rsidP="0061059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/>
          </w:tcPr>
          <w:p w:rsidR="00610599" w:rsidRDefault="00610599" w:rsidP="00610599">
            <w:pPr>
              <w:shd w:val="clear" w:color="auto" w:fill="FFFFFF"/>
              <w:ind w:left="230"/>
              <w:rPr>
                <w:b/>
                <w:bCs/>
              </w:rPr>
            </w:pPr>
          </w:p>
        </w:tc>
        <w:tc>
          <w:tcPr>
            <w:tcW w:w="2268" w:type="dxa"/>
            <w:shd w:val="clear" w:color="auto" w:fill="FFFFFF"/>
          </w:tcPr>
          <w:p w:rsidR="00610599" w:rsidRDefault="00610599" w:rsidP="00610599">
            <w:pPr>
              <w:shd w:val="clear" w:color="auto" w:fill="FFFFFF"/>
              <w:ind w:left="298"/>
              <w:rPr>
                <w:b/>
                <w:bCs/>
              </w:rPr>
            </w:pPr>
          </w:p>
        </w:tc>
        <w:tc>
          <w:tcPr>
            <w:tcW w:w="1985" w:type="dxa"/>
            <w:shd w:val="clear" w:color="auto" w:fill="FFFFFF"/>
          </w:tcPr>
          <w:p w:rsidR="00610599" w:rsidRDefault="00610599" w:rsidP="00610599">
            <w:pPr>
              <w:shd w:val="clear" w:color="auto" w:fill="FFFFFF"/>
              <w:rPr>
                <w:b/>
                <w:bCs/>
              </w:rPr>
            </w:pPr>
          </w:p>
        </w:tc>
        <w:tc>
          <w:tcPr>
            <w:tcW w:w="2010" w:type="dxa"/>
            <w:shd w:val="clear" w:color="auto" w:fill="FFFFFF"/>
          </w:tcPr>
          <w:p w:rsidR="00610599" w:rsidRDefault="00610599" w:rsidP="00610599">
            <w:pPr>
              <w:shd w:val="clear" w:color="auto" w:fill="FFFFFF"/>
            </w:pPr>
          </w:p>
        </w:tc>
      </w:tr>
      <w:tr w:rsidR="00630391" w:rsidRPr="009211CD" w:rsidTr="005D0342">
        <w:trPr>
          <w:trHeight w:hRule="exact" w:val="1970"/>
        </w:trPr>
        <w:tc>
          <w:tcPr>
            <w:tcW w:w="1843" w:type="dxa"/>
            <w:shd w:val="clear" w:color="auto" w:fill="FFFFFF"/>
          </w:tcPr>
          <w:p w:rsidR="00630391" w:rsidRPr="009211CD" w:rsidRDefault="00630391" w:rsidP="00696553">
            <w:pPr>
              <w:shd w:val="clear" w:color="auto" w:fill="FFFFFF"/>
              <w:spacing w:line="278" w:lineRule="exact"/>
              <w:ind w:right="154" w:firstLine="10"/>
              <w:rPr>
                <w:b/>
                <w:bCs/>
              </w:rPr>
            </w:pPr>
            <w:r>
              <w:rPr>
                <w:b/>
                <w:bCs/>
              </w:rPr>
              <w:t>Основное мероприятие 3</w:t>
            </w:r>
          </w:p>
        </w:tc>
        <w:tc>
          <w:tcPr>
            <w:tcW w:w="3402" w:type="dxa"/>
            <w:shd w:val="clear" w:color="auto" w:fill="FFFFFF"/>
          </w:tcPr>
          <w:p w:rsidR="00630391" w:rsidRDefault="00630391" w:rsidP="00696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уничтожение незаконных посевов используемых для изготовления наркотических средств</w:t>
            </w:r>
          </w:p>
          <w:p w:rsidR="00630391" w:rsidRDefault="00630391" w:rsidP="00696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630391" w:rsidRPr="00434B7D" w:rsidRDefault="00630391" w:rsidP="00696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FFFFFF"/>
          </w:tcPr>
          <w:p w:rsidR="00630391" w:rsidRDefault="00630391" w:rsidP="0069655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/>
          </w:tcPr>
          <w:p w:rsidR="00630391" w:rsidRDefault="00630391" w:rsidP="00696553">
            <w:pPr>
              <w:shd w:val="clear" w:color="auto" w:fill="FFFFFF"/>
              <w:ind w:left="230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2268" w:type="dxa"/>
            <w:shd w:val="clear" w:color="auto" w:fill="FFFFFF"/>
          </w:tcPr>
          <w:p w:rsidR="00630391" w:rsidRDefault="00630391" w:rsidP="0002187F">
            <w:pPr>
              <w:shd w:val="clear" w:color="auto" w:fill="FFFFFF"/>
              <w:ind w:left="298"/>
              <w:rPr>
                <w:b/>
                <w:bCs/>
              </w:rPr>
            </w:pPr>
            <w:r>
              <w:rPr>
                <w:b/>
                <w:bCs/>
              </w:rPr>
              <w:t>11,5</w:t>
            </w:r>
          </w:p>
        </w:tc>
        <w:tc>
          <w:tcPr>
            <w:tcW w:w="1985" w:type="dxa"/>
            <w:shd w:val="clear" w:color="auto" w:fill="FFFFFF"/>
          </w:tcPr>
          <w:p w:rsidR="00630391" w:rsidRDefault="00630391" w:rsidP="0002187F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</w:rPr>
              <w:t>11,5</w:t>
            </w:r>
          </w:p>
        </w:tc>
        <w:tc>
          <w:tcPr>
            <w:tcW w:w="2010" w:type="dxa"/>
            <w:shd w:val="clear" w:color="auto" w:fill="FFFFFF"/>
          </w:tcPr>
          <w:p w:rsidR="00630391" w:rsidRDefault="00630391" w:rsidP="0002187F">
            <w:pPr>
              <w:shd w:val="clear" w:color="auto" w:fill="FFFFFF"/>
            </w:pPr>
            <w:r>
              <w:t>11,5</w:t>
            </w:r>
          </w:p>
        </w:tc>
      </w:tr>
    </w:tbl>
    <w:p w:rsidR="001B26B5" w:rsidRPr="00A65B43" w:rsidRDefault="001B26B5" w:rsidP="001B26B5">
      <w:pPr>
        <w:sectPr w:rsidR="001B26B5" w:rsidRPr="00A65B43">
          <w:pgSz w:w="16834" w:h="11909" w:orient="landscape"/>
          <w:pgMar w:top="1440" w:right="853" w:bottom="720" w:left="852" w:header="720" w:footer="720" w:gutter="0"/>
          <w:cols w:space="60"/>
          <w:noEndnote/>
        </w:sectPr>
      </w:pPr>
    </w:p>
    <w:p w:rsidR="00532CF5" w:rsidRPr="00744FD0" w:rsidRDefault="001B26B5" w:rsidP="00720DF4">
      <w:pPr>
        <w:pageBreakBefore/>
        <w:tabs>
          <w:tab w:val="left" w:pos="10348"/>
        </w:tabs>
        <w:ind w:left="8789" w:firstLine="155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532CF5">
        <w:rPr>
          <w:sz w:val="28"/>
          <w:szCs w:val="28"/>
        </w:rPr>
        <w:t>риложение № 2 к постановлению г</w:t>
      </w:r>
      <w:r w:rsidR="006E4B04">
        <w:rPr>
          <w:sz w:val="28"/>
          <w:szCs w:val="28"/>
        </w:rPr>
        <w:t>лавы администрации   Кинделинского</w:t>
      </w:r>
      <w:r>
        <w:rPr>
          <w:sz w:val="28"/>
          <w:szCs w:val="28"/>
        </w:rPr>
        <w:t xml:space="preserve">  сельсовета от  </w:t>
      </w:r>
      <w:r w:rsidR="00BD5D15">
        <w:rPr>
          <w:sz w:val="28"/>
          <w:szCs w:val="28"/>
        </w:rPr>
        <w:t>11.02.2022</w:t>
      </w:r>
      <w:r w:rsidR="005D0342">
        <w:rPr>
          <w:sz w:val="28"/>
          <w:szCs w:val="28"/>
        </w:rPr>
        <w:t xml:space="preserve">  № 17</w:t>
      </w:r>
      <w:r w:rsidR="00532CF5" w:rsidRPr="00744FD0">
        <w:rPr>
          <w:sz w:val="28"/>
          <w:szCs w:val="28"/>
        </w:rPr>
        <w:t>-п</w:t>
      </w:r>
    </w:p>
    <w:p w:rsidR="00532CF5" w:rsidRDefault="00532CF5" w:rsidP="00720DF4">
      <w:pPr>
        <w:rPr>
          <w:b/>
          <w:bCs/>
        </w:rPr>
      </w:pPr>
    </w:p>
    <w:p w:rsidR="001B26B5" w:rsidRPr="00E20E3A" w:rsidRDefault="001B26B5" w:rsidP="001B26B5">
      <w:pPr>
        <w:shd w:val="clear" w:color="auto" w:fill="FFFFFF"/>
        <w:spacing w:before="346" w:line="322" w:lineRule="exact"/>
        <w:ind w:right="96"/>
        <w:jc w:val="center"/>
      </w:pPr>
      <w:r w:rsidRPr="00E20E3A">
        <w:rPr>
          <w:b/>
          <w:bCs/>
        </w:rPr>
        <w:t>СВЕДЕНИЯ</w:t>
      </w:r>
    </w:p>
    <w:p w:rsidR="001B26B5" w:rsidRPr="00610599" w:rsidRDefault="001B26B5" w:rsidP="00123489">
      <w:pPr>
        <w:shd w:val="clear" w:color="auto" w:fill="FFFFFF"/>
        <w:tabs>
          <w:tab w:val="left" w:pos="13608"/>
        </w:tabs>
        <w:ind w:right="1244"/>
        <w:jc w:val="center"/>
        <w:rPr>
          <w:b/>
          <w:sz w:val="24"/>
          <w:szCs w:val="24"/>
        </w:rPr>
      </w:pPr>
      <w:r w:rsidRPr="0092008F">
        <w:rPr>
          <w:b/>
          <w:bCs/>
          <w:spacing w:val="-1"/>
          <w:sz w:val="24"/>
          <w:szCs w:val="24"/>
        </w:rPr>
        <w:t xml:space="preserve">о достижении значений показателей </w:t>
      </w:r>
      <w:r w:rsidRPr="0092008F">
        <w:rPr>
          <w:b/>
          <w:bCs/>
          <w:spacing w:val="-3"/>
          <w:sz w:val="24"/>
          <w:szCs w:val="24"/>
        </w:rPr>
        <w:t xml:space="preserve">(индикаторов) муниципальной программы </w:t>
      </w:r>
      <w:r w:rsidR="00841E51" w:rsidRPr="00610599">
        <w:rPr>
          <w:b/>
          <w:sz w:val="24"/>
          <w:szCs w:val="24"/>
        </w:rPr>
        <w:t>«</w:t>
      </w:r>
      <w:r w:rsidR="00610599" w:rsidRPr="00610599">
        <w:rPr>
          <w:b/>
          <w:sz w:val="28"/>
        </w:rPr>
        <w:t>Комплексные меры противодействия незаконного оборота наркотиков в     муниципальном образовании  Кинделинский сельсовет Ташлинского района Оренбургской области на 2019-2024 годы»</w:t>
      </w:r>
    </w:p>
    <w:p w:rsidR="00610599" w:rsidRPr="0092008F" w:rsidRDefault="00610599" w:rsidP="00123489">
      <w:pPr>
        <w:shd w:val="clear" w:color="auto" w:fill="FFFFFF"/>
        <w:tabs>
          <w:tab w:val="left" w:pos="13608"/>
        </w:tabs>
        <w:ind w:right="1244"/>
        <w:jc w:val="center"/>
        <w:rPr>
          <w:rFonts w:ascii="Arial" w:hAnsi="Arial" w:cs="Arial"/>
          <w:sz w:val="24"/>
          <w:szCs w:val="24"/>
        </w:rPr>
      </w:pPr>
    </w:p>
    <w:p w:rsidR="001B26B5" w:rsidRPr="00762F1F" w:rsidRDefault="001B26B5" w:rsidP="001B26B5">
      <w:pPr>
        <w:shd w:val="clear" w:color="auto" w:fill="FFFFFF"/>
        <w:ind w:left="53"/>
        <w:jc w:val="center"/>
      </w:pPr>
    </w:p>
    <w:tbl>
      <w:tblPr>
        <w:tblW w:w="152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0"/>
        <w:gridCol w:w="5384"/>
        <w:gridCol w:w="1559"/>
        <w:gridCol w:w="1699"/>
        <w:gridCol w:w="1955"/>
        <w:gridCol w:w="28"/>
        <w:gridCol w:w="1268"/>
        <w:gridCol w:w="1244"/>
        <w:gridCol w:w="44"/>
        <w:gridCol w:w="1565"/>
      </w:tblGrid>
      <w:tr w:rsidR="00610599" w:rsidRPr="00762F1F" w:rsidTr="004D4CA0">
        <w:trPr>
          <w:trHeight w:val="113"/>
          <w:jc w:val="center"/>
        </w:trPr>
        <w:tc>
          <w:tcPr>
            <w:tcW w:w="530" w:type="dxa"/>
            <w:vMerge w:val="restart"/>
          </w:tcPr>
          <w:p w:rsidR="00610599" w:rsidRPr="00762F1F" w:rsidRDefault="00610599" w:rsidP="00CA3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F1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  <w:p w:rsidR="00610599" w:rsidRPr="00762F1F" w:rsidRDefault="00610599" w:rsidP="00CA3AFE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4" w:type="dxa"/>
            <w:vMerge w:val="restart"/>
          </w:tcPr>
          <w:p w:rsidR="00610599" w:rsidRPr="00762F1F" w:rsidRDefault="00610599" w:rsidP="00CA3AF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2F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показателя( индикатора)</w:t>
            </w:r>
          </w:p>
        </w:tc>
        <w:tc>
          <w:tcPr>
            <w:tcW w:w="1559" w:type="dxa"/>
            <w:vMerge w:val="restart"/>
          </w:tcPr>
          <w:p w:rsidR="00610599" w:rsidRPr="00762F1F" w:rsidRDefault="00610599" w:rsidP="00CA3AF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F1F">
              <w:rPr>
                <w:rFonts w:ascii="Times New Roman" w:hAnsi="Times New Roman"/>
                <w:bCs/>
                <w:sz w:val="24"/>
                <w:szCs w:val="24"/>
              </w:rPr>
              <w:t xml:space="preserve">Единица </w:t>
            </w:r>
            <w:r w:rsidRPr="00762F1F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измерения</w:t>
            </w:r>
          </w:p>
        </w:tc>
        <w:tc>
          <w:tcPr>
            <w:tcW w:w="6194" w:type="dxa"/>
            <w:gridSpan w:val="5"/>
            <w:tcBorders>
              <w:bottom w:val="nil"/>
              <w:right w:val="single" w:sz="4" w:space="0" w:color="auto"/>
            </w:tcBorders>
          </w:tcPr>
          <w:p w:rsidR="00610599" w:rsidRPr="00762F1F" w:rsidRDefault="00610599" w:rsidP="00CA3AFE">
            <w:pPr>
              <w:pStyle w:val="ConsPlusNormal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2F1F">
              <w:rPr>
                <w:rFonts w:ascii="Times New Roman" w:hAnsi="Times New Roman"/>
                <w:bCs/>
                <w:sz w:val="24"/>
                <w:szCs w:val="24"/>
              </w:rPr>
              <w:t>Значения показателей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(индикаторов)</w:t>
            </w:r>
          </w:p>
        </w:tc>
        <w:tc>
          <w:tcPr>
            <w:tcW w:w="1609" w:type="dxa"/>
            <w:gridSpan w:val="2"/>
            <w:tcBorders>
              <w:left w:val="single" w:sz="4" w:space="0" w:color="auto"/>
              <w:bottom w:val="nil"/>
            </w:tcBorders>
          </w:tcPr>
          <w:p w:rsidR="00610599" w:rsidRPr="00762F1F" w:rsidRDefault="00610599" w:rsidP="00CA3AFE">
            <w:pPr>
              <w:pStyle w:val="ConsPlusNormal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10599" w:rsidRPr="00762F1F" w:rsidTr="004D4CA0">
        <w:trPr>
          <w:trHeight w:val="503"/>
          <w:jc w:val="center"/>
        </w:trPr>
        <w:tc>
          <w:tcPr>
            <w:tcW w:w="530" w:type="dxa"/>
            <w:vMerge/>
          </w:tcPr>
          <w:p w:rsidR="00610599" w:rsidRPr="00762F1F" w:rsidRDefault="00610599" w:rsidP="00CA3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4" w:type="dxa"/>
            <w:vMerge/>
          </w:tcPr>
          <w:p w:rsidR="00610599" w:rsidRPr="00762F1F" w:rsidRDefault="00610599" w:rsidP="00CA3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10599" w:rsidRPr="00762F1F" w:rsidRDefault="00610599" w:rsidP="00CA3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9" w:type="dxa"/>
            <w:vMerge w:val="restart"/>
            <w:tcBorders>
              <w:top w:val="nil"/>
            </w:tcBorders>
          </w:tcPr>
          <w:p w:rsidR="00610599" w:rsidRPr="00762F1F" w:rsidRDefault="00610599" w:rsidP="00CA3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F1F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до начала реализации программы</w:t>
            </w:r>
          </w:p>
        </w:tc>
        <w:tc>
          <w:tcPr>
            <w:tcW w:w="1983" w:type="dxa"/>
            <w:gridSpan w:val="2"/>
            <w:vMerge w:val="restart"/>
            <w:tcBorders>
              <w:top w:val="single" w:sz="4" w:space="0" w:color="auto"/>
            </w:tcBorders>
          </w:tcPr>
          <w:p w:rsidR="00610599" w:rsidRPr="00762F1F" w:rsidRDefault="00610599" w:rsidP="00CA3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 ,предшествующий отчетному(текущему году)</w:t>
            </w:r>
          </w:p>
        </w:tc>
        <w:tc>
          <w:tcPr>
            <w:tcW w:w="255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99" w:rsidRPr="00762F1F" w:rsidRDefault="00610599" w:rsidP="00CA3AF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Отчетный год</w:t>
            </w:r>
          </w:p>
        </w:tc>
        <w:tc>
          <w:tcPr>
            <w:tcW w:w="1565" w:type="dxa"/>
            <w:vMerge w:val="restart"/>
            <w:tcBorders>
              <w:top w:val="nil"/>
              <w:left w:val="single" w:sz="4" w:space="0" w:color="auto"/>
            </w:tcBorders>
          </w:tcPr>
          <w:p w:rsidR="00610599" w:rsidRDefault="00610599" w:rsidP="00CA3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Обоснование отклонений значений показателя (индикатора)на конец отчетного года(при наличии)</w:t>
            </w:r>
          </w:p>
        </w:tc>
      </w:tr>
      <w:tr w:rsidR="00610599" w:rsidRPr="00762F1F" w:rsidTr="004D4CA0">
        <w:trPr>
          <w:trHeight w:val="861"/>
          <w:jc w:val="center"/>
        </w:trPr>
        <w:tc>
          <w:tcPr>
            <w:tcW w:w="530" w:type="dxa"/>
            <w:vMerge/>
          </w:tcPr>
          <w:p w:rsidR="00610599" w:rsidRPr="00762F1F" w:rsidRDefault="00610599" w:rsidP="00CA3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4" w:type="dxa"/>
            <w:vMerge/>
          </w:tcPr>
          <w:p w:rsidR="00610599" w:rsidRPr="00762F1F" w:rsidRDefault="00610599" w:rsidP="00CA3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10599" w:rsidRPr="00762F1F" w:rsidRDefault="00610599" w:rsidP="00CA3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9" w:type="dxa"/>
            <w:vMerge/>
          </w:tcPr>
          <w:p w:rsidR="00610599" w:rsidRPr="00762F1F" w:rsidRDefault="00610599" w:rsidP="00CA3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vMerge/>
          </w:tcPr>
          <w:p w:rsidR="00610599" w:rsidRDefault="00610599" w:rsidP="00CA3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right w:val="single" w:sz="4" w:space="0" w:color="auto"/>
            </w:tcBorders>
          </w:tcPr>
          <w:p w:rsidR="00610599" w:rsidRPr="00762F1F" w:rsidRDefault="00610599" w:rsidP="00CA3AF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599" w:rsidRPr="00762F1F" w:rsidRDefault="00610599" w:rsidP="00CA3AF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1565" w:type="dxa"/>
            <w:vMerge/>
            <w:tcBorders>
              <w:left w:val="single" w:sz="4" w:space="0" w:color="auto"/>
            </w:tcBorders>
          </w:tcPr>
          <w:p w:rsidR="00610599" w:rsidRDefault="00610599" w:rsidP="00CA3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599" w:rsidRPr="00762F1F" w:rsidTr="004D4CA0">
        <w:trPr>
          <w:jc w:val="center"/>
        </w:trPr>
        <w:tc>
          <w:tcPr>
            <w:tcW w:w="530" w:type="dxa"/>
          </w:tcPr>
          <w:p w:rsidR="00610599" w:rsidRPr="003A410B" w:rsidRDefault="00610599" w:rsidP="00CA3AFE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4" w:type="dxa"/>
          </w:tcPr>
          <w:p w:rsidR="00610599" w:rsidRPr="003A410B" w:rsidRDefault="00610599" w:rsidP="00CA3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10599" w:rsidRPr="003A410B" w:rsidRDefault="00610599" w:rsidP="00CA3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:rsidR="00610599" w:rsidRPr="003A410B" w:rsidRDefault="00610599" w:rsidP="00CA3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gridSpan w:val="2"/>
          </w:tcPr>
          <w:p w:rsidR="00610599" w:rsidRPr="003A410B" w:rsidRDefault="00610599" w:rsidP="00CA3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right w:val="single" w:sz="4" w:space="0" w:color="auto"/>
            </w:tcBorders>
          </w:tcPr>
          <w:p w:rsidR="00610599" w:rsidRPr="003A410B" w:rsidRDefault="00610599" w:rsidP="00CA3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  <w:bottom w:val="nil"/>
            </w:tcBorders>
          </w:tcPr>
          <w:p w:rsidR="00610599" w:rsidRPr="003A410B" w:rsidRDefault="00610599" w:rsidP="00CA3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bottom w:val="nil"/>
              <w:right w:val="single" w:sz="4" w:space="0" w:color="auto"/>
            </w:tcBorders>
          </w:tcPr>
          <w:p w:rsidR="00610599" w:rsidRPr="003A410B" w:rsidRDefault="00610599" w:rsidP="00CA3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599" w:rsidRPr="00762F1F" w:rsidTr="004D4CA0">
        <w:trPr>
          <w:jc w:val="center"/>
        </w:trPr>
        <w:tc>
          <w:tcPr>
            <w:tcW w:w="12423" w:type="dxa"/>
            <w:gridSpan w:val="7"/>
            <w:tcBorders>
              <w:top w:val="nil"/>
              <w:right w:val="single" w:sz="4" w:space="0" w:color="auto"/>
            </w:tcBorders>
          </w:tcPr>
          <w:p w:rsidR="00610599" w:rsidRPr="003A410B" w:rsidRDefault="00610599" w:rsidP="00CA3AFE">
            <w:pPr>
              <w:pStyle w:val="ConsPlusNormal"/>
              <w:widowControl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599">
              <w:rPr>
                <w:rFonts w:ascii="Times New Roman" w:hAnsi="Times New Roman"/>
                <w:b/>
                <w:sz w:val="28"/>
                <w:szCs w:val="28"/>
              </w:rPr>
              <w:t>. Основное мероприятие</w:t>
            </w:r>
            <w:r w:rsidRPr="00610599">
              <w:rPr>
                <w:rFonts w:ascii="Times New Roman" w:hAnsi="Times New Roman"/>
                <w:b/>
              </w:rPr>
              <w:t>«</w:t>
            </w:r>
            <w:r w:rsidRPr="00610599">
              <w:rPr>
                <w:rFonts w:ascii="Times New Roman" w:hAnsi="Times New Roman"/>
                <w:sz w:val="28"/>
                <w:szCs w:val="28"/>
              </w:rPr>
              <w:t>Организация и проведение мероприятий направленных на формирования антинаркотического мышления у детей и подростков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288" w:type="dxa"/>
            <w:gridSpan w:val="2"/>
            <w:tcBorders>
              <w:top w:val="nil"/>
              <w:right w:val="single" w:sz="4" w:space="0" w:color="auto"/>
            </w:tcBorders>
          </w:tcPr>
          <w:p w:rsidR="00610599" w:rsidRPr="003A410B" w:rsidRDefault="00610599" w:rsidP="00CA3AFE">
            <w:pPr>
              <w:pStyle w:val="ConsPlusNormal"/>
              <w:widowControl/>
              <w:ind w:left="72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nil"/>
              <w:right w:val="single" w:sz="4" w:space="0" w:color="auto"/>
            </w:tcBorders>
          </w:tcPr>
          <w:p w:rsidR="00610599" w:rsidRPr="003A410B" w:rsidRDefault="00610599" w:rsidP="00CA3AFE">
            <w:pPr>
              <w:pStyle w:val="ConsPlusNormal"/>
              <w:widowControl/>
              <w:ind w:left="72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599" w:rsidRPr="00762F1F" w:rsidTr="004D4CA0">
        <w:trPr>
          <w:jc w:val="center"/>
        </w:trPr>
        <w:tc>
          <w:tcPr>
            <w:tcW w:w="530" w:type="dxa"/>
          </w:tcPr>
          <w:p w:rsidR="00610599" w:rsidRPr="003A410B" w:rsidRDefault="00610599" w:rsidP="00CA3AFE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A410B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5384" w:type="dxa"/>
          </w:tcPr>
          <w:p w:rsidR="00610599" w:rsidRPr="000B770A" w:rsidRDefault="000B770A" w:rsidP="00CA3AFE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B770A">
              <w:rPr>
                <w:rFonts w:ascii="Times New Roman" w:hAnsi="Times New Roman"/>
                <w:sz w:val="24"/>
                <w:szCs w:val="24"/>
              </w:rPr>
              <w:t>изготовление и распространение в образовательных учреждений календарей содержащих информацию антинаркотического содержания»</w:t>
            </w:r>
          </w:p>
        </w:tc>
        <w:tc>
          <w:tcPr>
            <w:tcW w:w="1559" w:type="dxa"/>
          </w:tcPr>
          <w:p w:rsidR="00610599" w:rsidRPr="003A410B" w:rsidRDefault="00F65F4E" w:rsidP="00CA3AFE">
            <w:pPr>
              <w:jc w:val="center"/>
            </w:pPr>
            <w:r>
              <w:t>шт</w:t>
            </w:r>
          </w:p>
        </w:tc>
        <w:tc>
          <w:tcPr>
            <w:tcW w:w="1699" w:type="dxa"/>
          </w:tcPr>
          <w:p w:rsidR="00610599" w:rsidRPr="003A410B" w:rsidRDefault="00F65F4E" w:rsidP="00CA3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55" w:type="dxa"/>
            <w:tcBorders>
              <w:right w:val="single" w:sz="4" w:space="0" w:color="auto"/>
            </w:tcBorders>
          </w:tcPr>
          <w:p w:rsidR="00610599" w:rsidRPr="003A410B" w:rsidRDefault="00630391" w:rsidP="00CA3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599" w:rsidRPr="003A410B" w:rsidRDefault="00630391" w:rsidP="00CA3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610599" w:rsidRPr="003A410B" w:rsidRDefault="00630391" w:rsidP="00CA3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65" w:type="dxa"/>
            <w:tcBorders>
              <w:right w:val="single" w:sz="4" w:space="0" w:color="auto"/>
            </w:tcBorders>
          </w:tcPr>
          <w:p w:rsidR="00610599" w:rsidRPr="003A410B" w:rsidRDefault="00610599" w:rsidP="00CA3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770A" w:rsidRPr="00762F1F" w:rsidTr="004D4CA0">
        <w:trPr>
          <w:jc w:val="center"/>
        </w:trPr>
        <w:tc>
          <w:tcPr>
            <w:tcW w:w="530" w:type="dxa"/>
          </w:tcPr>
          <w:p w:rsidR="000B770A" w:rsidRPr="003A410B" w:rsidRDefault="000B770A" w:rsidP="00CA3AFE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4" w:type="dxa"/>
          </w:tcPr>
          <w:p w:rsidR="000B770A" w:rsidRDefault="000B770A" w:rsidP="00CA3AFE">
            <w:pPr>
              <w:spacing w:before="100" w:beforeAutospacing="1" w:after="100" w:afterAutospacing="1"/>
            </w:pPr>
          </w:p>
        </w:tc>
        <w:tc>
          <w:tcPr>
            <w:tcW w:w="9362" w:type="dxa"/>
            <w:gridSpan w:val="8"/>
            <w:tcBorders>
              <w:bottom w:val="nil"/>
            </w:tcBorders>
          </w:tcPr>
          <w:p w:rsidR="000B770A" w:rsidRPr="000B770A" w:rsidRDefault="000B770A" w:rsidP="00CA3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70A">
              <w:rPr>
                <w:rFonts w:ascii="Times New Roman" w:hAnsi="Times New Roman"/>
                <w:sz w:val="24"/>
                <w:szCs w:val="24"/>
              </w:rPr>
              <w:t>2.</w:t>
            </w:r>
            <w:r w:rsidRPr="000B770A">
              <w:rPr>
                <w:rFonts w:ascii="Times New Roman" w:hAnsi="Times New Roman"/>
                <w:sz w:val="28"/>
                <w:szCs w:val="28"/>
              </w:rPr>
              <w:t>Основное  мероприятия</w:t>
            </w:r>
            <w:r w:rsidRPr="000B770A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0B770A">
              <w:rPr>
                <w:rFonts w:ascii="Times New Roman" w:hAnsi="Times New Roman"/>
                <w:sz w:val="28"/>
                <w:szCs w:val="28"/>
              </w:rPr>
              <w:t>Реализация мероприятий на территории поселения по формированию нетерпимости в обществе к наркотикам»</w:t>
            </w:r>
            <w:r w:rsidRPr="000B770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610599" w:rsidRPr="00762F1F" w:rsidTr="004D4CA0">
        <w:trPr>
          <w:jc w:val="center"/>
        </w:trPr>
        <w:tc>
          <w:tcPr>
            <w:tcW w:w="530" w:type="dxa"/>
          </w:tcPr>
          <w:p w:rsidR="00610599" w:rsidRPr="003A410B" w:rsidRDefault="00610599" w:rsidP="00CA3AFE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384" w:type="dxa"/>
          </w:tcPr>
          <w:p w:rsidR="00610599" w:rsidRDefault="000B770A" w:rsidP="00CA3AFE">
            <w:pPr>
              <w:spacing w:before="100" w:beforeAutospacing="1" w:after="100" w:afterAutospacing="1"/>
            </w:pPr>
            <w:r w:rsidRPr="000B770A">
              <w:rPr>
                <w:sz w:val="24"/>
                <w:szCs w:val="24"/>
              </w:rPr>
              <w:t>-</w:t>
            </w:r>
            <w:r w:rsidRPr="000B770A">
              <w:rPr>
                <w:sz w:val="24"/>
                <w:szCs w:val="24"/>
                <w:lang w:eastAsia="ar-SA"/>
              </w:rPr>
              <w:t xml:space="preserve"> создание уголков содержащих информацию антинаркотической направленности</w:t>
            </w:r>
          </w:p>
          <w:p w:rsidR="000B770A" w:rsidRDefault="000B770A" w:rsidP="00CA3AFE">
            <w:pPr>
              <w:spacing w:before="100" w:beforeAutospacing="1" w:after="100" w:afterAutospacing="1"/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10599" w:rsidRDefault="00F65F4E" w:rsidP="00CA3AFE">
            <w:pPr>
              <w:jc w:val="center"/>
            </w:pPr>
            <w:r>
              <w:t>шт</w:t>
            </w:r>
          </w:p>
        </w:tc>
        <w:tc>
          <w:tcPr>
            <w:tcW w:w="1699" w:type="dxa"/>
          </w:tcPr>
          <w:p w:rsidR="00610599" w:rsidRDefault="00F65F4E" w:rsidP="00CA3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  <w:gridSpan w:val="2"/>
          </w:tcPr>
          <w:p w:rsidR="00610599" w:rsidRDefault="00F65F4E" w:rsidP="00CA3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8" w:type="dxa"/>
            <w:tcBorders>
              <w:right w:val="single" w:sz="4" w:space="0" w:color="auto"/>
            </w:tcBorders>
          </w:tcPr>
          <w:p w:rsidR="00610599" w:rsidRDefault="00F65F4E" w:rsidP="00CA3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10599" w:rsidRDefault="00F65F4E" w:rsidP="00CA3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:rsidR="00610599" w:rsidRPr="003A410B" w:rsidRDefault="00610599" w:rsidP="00CA3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770A" w:rsidRPr="00762F1F" w:rsidTr="005D4648">
        <w:trPr>
          <w:trHeight w:val="1113"/>
          <w:jc w:val="center"/>
        </w:trPr>
        <w:tc>
          <w:tcPr>
            <w:tcW w:w="530" w:type="dxa"/>
          </w:tcPr>
          <w:p w:rsidR="000B770A" w:rsidRPr="003A410B" w:rsidRDefault="000B770A" w:rsidP="00CA3AFE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2" w:type="dxa"/>
            <w:gridSpan w:val="3"/>
            <w:tcBorders>
              <w:right w:val="nil"/>
            </w:tcBorders>
          </w:tcPr>
          <w:p w:rsidR="005D4648" w:rsidRPr="005D0342" w:rsidRDefault="000B770A" w:rsidP="000B770A">
            <w:pPr>
              <w:pStyle w:val="ConsPlusNormal"/>
              <w:ind w:right="-5925" w:firstLine="0"/>
              <w:rPr>
                <w:rFonts w:ascii="Times New Roman" w:hAnsi="Times New Roman"/>
                <w:sz w:val="28"/>
                <w:szCs w:val="28"/>
              </w:rPr>
            </w:pPr>
            <w:r w:rsidRPr="005D0342">
              <w:rPr>
                <w:rFonts w:ascii="Times New Roman" w:hAnsi="Times New Roman"/>
                <w:sz w:val="28"/>
                <w:szCs w:val="28"/>
              </w:rPr>
              <w:t xml:space="preserve">    3.Основное мероприятие «Противодействие распространению</w:t>
            </w:r>
          </w:p>
          <w:p w:rsidR="000B770A" w:rsidRPr="005D0342" w:rsidRDefault="000B770A" w:rsidP="000B770A">
            <w:pPr>
              <w:pStyle w:val="ConsPlusNormal"/>
              <w:ind w:right="-5925" w:firstLine="0"/>
              <w:rPr>
                <w:rFonts w:ascii="Times New Roman" w:hAnsi="Times New Roman"/>
                <w:sz w:val="28"/>
                <w:szCs w:val="28"/>
              </w:rPr>
            </w:pPr>
            <w:r w:rsidRPr="005D0342">
              <w:rPr>
                <w:rFonts w:ascii="Times New Roman" w:hAnsi="Times New Roman"/>
                <w:sz w:val="28"/>
                <w:szCs w:val="28"/>
              </w:rPr>
              <w:t xml:space="preserve"> и обороту наркотических веществ на территории поселения</w:t>
            </w:r>
            <w:r w:rsidR="005D0342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B770A" w:rsidRPr="005D0342" w:rsidRDefault="000B770A" w:rsidP="000B770A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21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B770A" w:rsidRPr="003A410B" w:rsidRDefault="000B770A" w:rsidP="000B770A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0599" w:rsidRPr="00762F1F" w:rsidTr="004D4CA0">
        <w:trPr>
          <w:trHeight w:val="1108"/>
          <w:jc w:val="center"/>
        </w:trPr>
        <w:tc>
          <w:tcPr>
            <w:tcW w:w="530" w:type="dxa"/>
          </w:tcPr>
          <w:p w:rsidR="00610599" w:rsidRPr="003A410B" w:rsidRDefault="00610599" w:rsidP="00CA3AFE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5384" w:type="dxa"/>
          </w:tcPr>
          <w:p w:rsidR="00610599" w:rsidRDefault="000B770A" w:rsidP="00CA3AFE">
            <w:pPr>
              <w:spacing w:before="100" w:beforeAutospacing="1" w:after="100" w:afterAutospacing="1"/>
              <w:rPr>
                <w:rFonts w:eastAsia="Calibri"/>
              </w:rPr>
            </w:pPr>
            <w:r>
              <w:rPr>
                <w:sz w:val="28"/>
                <w:szCs w:val="28"/>
              </w:rPr>
              <w:t>- уничтожение незаконных посевов используемых для изготовления наркотических средств.</w:t>
            </w:r>
          </w:p>
          <w:p w:rsidR="000B770A" w:rsidRDefault="000B770A" w:rsidP="00CA3AFE">
            <w:pPr>
              <w:spacing w:before="100" w:beforeAutospacing="1" w:after="100" w:afterAutospacing="1"/>
            </w:pPr>
          </w:p>
        </w:tc>
        <w:tc>
          <w:tcPr>
            <w:tcW w:w="1559" w:type="dxa"/>
          </w:tcPr>
          <w:p w:rsidR="00610599" w:rsidRDefault="00F65F4E" w:rsidP="00CA3AFE">
            <w:pPr>
              <w:jc w:val="center"/>
            </w:pPr>
            <w:r>
              <w:t>М2</w:t>
            </w:r>
          </w:p>
        </w:tc>
        <w:tc>
          <w:tcPr>
            <w:tcW w:w="1699" w:type="dxa"/>
            <w:tcBorders>
              <w:top w:val="single" w:sz="4" w:space="0" w:color="auto"/>
            </w:tcBorders>
          </w:tcPr>
          <w:p w:rsidR="00610599" w:rsidRDefault="00F65F4E" w:rsidP="00CA3AFE">
            <w:pPr>
              <w:jc w:val="center"/>
            </w:pPr>
            <w:r>
              <w:t>150</w:t>
            </w:r>
          </w:p>
        </w:tc>
        <w:tc>
          <w:tcPr>
            <w:tcW w:w="1983" w:type="dxa"/>
            <w:gridSpan w:val="2"/>
          </w:tcPr>
          <w:p w:rsidR="00610599" w:rsidRDefault="00630391" w:rsidP="00CA3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1268" w:type="dxa"/>
            <w:tcBorders>
              <w:right w:val="single" w:sz="4" w:space="0" w:color="auto"/>
            </w:tcBorders>
          </w:tcPr>
          <w:p w:rsidR="00610599" w:rsidRDefault="00696553" w:rsidP="00CA3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10599" w:rsidRDefault="00696553" w:rsidP="00CA3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bookmarkStart w:id="0" w:name="_GoBack"/>
            <w:bookmarkEnd w:id="0"/>
            <w:r w:rsidR="00F65F4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5" w:type="dxa"/>
            <w:tcBorders>
              <w:top w:val="single" w:sz="4" w:space="0" w:color="auto"/>
            </w:tcBorders>
          </w:tcPr>
          <w:p w:rsidR="00610599" w:rsidRPr="003A410B" w:rsidRDefault="00610599" w:rsidP="00CA3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10599" w:rsidRDefault="00610599" w:rsidP="00610599"/>
    <w:p w:rsidR="0092008F" w:rsidRDefault="0092008F" w:rsidP="001B26B5">
      <w:pPr>
        <w:rPr>
          <w:b/>
        </w:rPr>
      </w:pPr>
    </w:p>
    <w:p w:rsidR="001B26B5" w:rsidRPr="0062071E" w:rsidRDefault="001B26B5" w:rsidP="001B26B5">
      <w:pPr>
        <w:rPr>
          <w:b/>
        </w:rPr>
      </w:pPr>
    </w:p>
    <w:p w:rsidR="001B26B5" w:rsidRDefault="001B26B5" w:rsidP="00720DF4">
      <w:pPr>
        <w:rPr>
          <w:rFonts w:ascii="Arial" w:hAnsi="Arial" w:cs="Arial"/>
          <w:sz w:val="28"/>
          <w:szCs w:val="28"/>
        </w:rPr>
      </w:pPr>
    </w:p>
    <w:p w:rsidR="00532CF5" w:rsidRDefault="00532CF5" w:rsidP="00720DF4">
      <w:pPr>
        <w:rPr>
          <w:rFonts w:ascii="Arial" w:hAnsi="Arial" w:cs="Arial"/>
          <w:sz w:val="28"/>
          <w:szCs w:val="28"/>
        </w:rPr>
      </w:pPr>
    </w:p>
    <w:p w:rsidR="00532CF5" w:rsidRDefault="00532CF5" w:rsidP="00720DF4">
      <w:pPr>
        <w:rPr>
          <w:rFonts w:ascii="Arial" w:hAnsi="Arial" w:cs="Arial"/>
          <w:sz w:val="28"/>
          <w:szCs w:val="28"/>
        </w:rPr>
      </w:pPr>
    </w:p>
    <w:p w:rsidR="00532CF5" w:rsidRDefault="00532CF5" w:rsidP="00720DF4">
      <w:pPr>
        <w:rPr>
          <w:sz w:val="28"/>
          <w:szCs w:val="28"/>
        </w:rPr>
      </w:pPr>
    </w:p>
    <w:p w:rsidR="006E4B04" w:rsidRPr="001D101E" w:rsidRDefault="006E4B04" w:rsidP="00720DF4">
      <w:pPr>
        <w:rPr>
          <w:rFonts w:ascii="Arial" w:hAnsi="Arial" w:cs="Arial"/>
          <w:sz w:val="24"/>
          <w:szCs w:val="24"/>
        </w:rPr>
      </w:pPr>
    </w:p>
    <w:p w:rsidR="00532CF5" w:rsidRDefault="00532CF5" w:rsidP="00720DF4">
      <w:pPr>
        <w:pStyle w:val="ConsPlusNormal"/>
        <w:widowControl/>
        <w:ind w:firstLine="0"/>
        <w:jc w:val="center"/>
        <w:outlineLvl w:val="1"/>
        <w:rPr>
          <w:sz w:val="28"/>
          <w:szCs w:val="28"/>
        </w:rPr>
      </w:pPr>
    </w:p>
    <w:p w:rsidR="00532CF5" w:rsidRDefault="00532CF5" w:rsidP="00720DF4">
      <w:pPr>
        <w:pStyle w:val="ConsPlusNormal"/>
        <w:widowControl/>
        <w:ind w:firstLine="0"/>
        <w:jc w:val="center"/>
        <w:outlineLvl w:val="1"/>
        <w:rPr>
          <w:sz w:val="28"/>
          <w:szCs w:val="28"/>
        </w:rPr>
      </w:pPr>
    </w:p>
    <w:p w:rsidR="00532CF5" w:rsidRDefault="00532CF5" w:rsidP="00720DF4">
      <w:pPr>
        <w:pStyle w:val="ConsPlusNormal"/>
        <w:widowControl/>
        <w:ind w:firstLine="0"/>
        <w:jc w:val="center"/>
        <w:outlineLvl w:val="1"/>
        <w:rPr>
          <w:sz w:val="28"/>
          <w:szCs w:val="28"/>
        </w:rPr>
      </w:pPr>
    </w:p>
    <w:p w:rsidR="00532CF5" w:rsidRDefault="00532CF5" w:rsidP="00900781">
      <w:pPr>
        <w:pStyle w:val="ConsPlusNormal"/>
        <w:ind w:firstLine="54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32CF5" w:rsidRDefault="00532CF5" w:rsidP="00900781">
      <w:pPr>
        <w:pStyle w:val="ConsPlusNormal"/>
        <w:ind w:firstLine="54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32CF5" w:rsidRDefault="00532CF5" w:rsidP="00900781">
      <w:pPr>
        <w:pStyle w:val="ConsPlusNormal"/>
        <w:ind w:firstLine="54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32CF5" w:rsidRDefault="00532CF5" w:rsidP="00900781">
      <w:pPr>
        <w:rPr>
          <w:b/>
          <w:bCs/>
          <w:sz w:val="28"/>
          <w:szCs w:val="28"/>
        </w:rPr>
      </w:pPr>
    </w:p>
    <w:p w:rsidR="001B26B5" w:rsidRDefault="001B26B5" w:rsidP="00900781">
      <w:pPr>
        <w:rPr>
          <w:b/>
          <w:bCs/>
          <w:sz w:val="28"/>
          <w:szCs w:val="28"/>
        </w:rPr>
      </w:pPr>
    </w:p>
    <w:p w:rsidR="00532CF5" w:rsidRDefault="00532CF5" w:rsidP="00900781">
      <w:pPr>
        <w:rPr>
          <w:b/>
          <w:bCs/>
          <w:sz w:val="28"/>
          <w:szCs w:val="28"/>
        </w:rPr>
      </w:pPr>
    </w:p>
    <w:sectPr w:rsidR="00532CF5" w:rsidSect="00396FE0">
      <w:pgSz w:w="16838" w:h="11906" w:orient="landscape"/>
      <w:pgMar w:top="851" w:right="567" w:bottom="567" w:left="567" w:header="567" w:footer="56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4B70" w:rsidRDefault="00544B70" w:rsidP="00267286">
      <w:r>
        <w:separator/>
      </w:r>
    </w:p>
  </w:endnote>
  <w:endnote w:type="continuationSeparator" w:id="1">
    <w:p w:rsidR="00544B70" w:rsidRDefault="00544B70" w:rsidP="002672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4B70" w:rsidRDefault="00544B70" w:rsidP="00267286">
      <w:r>
        <w:separator/>
      </w:r>
    </w:p>
  </w:footnote>
  <w:footnote w:type="continuationSeparator" w:id="1">
    <w:p w:rsidR="00544B70" w:rsidRDefault="00544B70" w:rsidP="002672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7A376B"/>
    <w:multiLevelType w:val="hybridMultilevel"/>
    <w:tmpl w:val="68502AE2"/>
    <w:lvl w:ilvl="0" w:tplc="55C273E4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3FC3CE8"/>
    <w:multiLevelType w:val="hybridMultilevel"/>
    <w:tmpl w:val="C73E1D30"/>
    <w:lvl w:ilvl="0" w:tplc="46EE9C4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703A"/>
    <w:rsid w:val="000065A3"/>
    <w:rsid w:val="00027286"/>
    <w:rsid w:val="00046472"/>
    <w:rsid w:val="0006089D"/>
    <w:rsid w:val="00064A59"/>
    <w:rsid w:val="00066128"/>
    <w:rsid w:val="00087163"/>
    <w:rsid w:val="000876C8"/>
    <w:rsid w:val="000A128B"/>
    <w:rsid w:val="000A1708"/>
    <w:rsid w:val="000B770A"/>
    <w:rsid w:val="000C0D34"/>
    <w:rsid w:val="000C3D7B"/>
    <w:rsid w:val="000E7453"/>
    <w:rsid w:val="000F38DA"/>
    <w:rsid w:val="000F4A2D"/>
    <w:rsid w:val="00101300"/>
    <w:rsid w:val="0011292D"/>
    <w:rsid w:val="00116183"/>
    <w:rsid w:val="00123489"/>
    <w:rsid w:val="0013157E"/>
    <w:rsid w:val="001347E0"/>
    <w:rsid w:val="00155C35"/>
    <w:rsid w:val="00163452"/>
    <w:rsid w:val="001662EA"/>
    <w:rsid w:val="00167DC8"/>
    <w:rsid w:val="00177F95"/>
    <w:rsid w:val="00180143"/>
    <w:rsid w:val="00185FE3"/>
    <w:rsid w:val="00194CC1"/>
    <w:rsid w:val="001A124A"/>
    <w:rsid w:val="001A7074"/>
    <w:rsid w:val="001B26B5"/>
    <w:rsid w:val="001B4133"/>
    <w:rsid w:val="001D101E"/>
    <w:rsid w:val="001F191E"/>
    <w:rsid w:val="001F2412"/>
    <w:rsid w:val="001F5FCD"/>
    <w:rsid w:val="0020255E"/>
    <w:rsid w:val="00205AFF"/>
    <w:rsid w:val="00214AB4"/>
    <w:rsid w:val="00226C31"/>
    <w:rsid w:val="00246C13"/>
    <w:rsid w:val="00255267"/>
    <w:rsid w:val="00267286"/>
    <w:rsid w:val="00275C1C"/>
    <w:rsid w:val="0027684B"/>
    <w:rsid w:val="002826D4"/>
    <w:rsid w:val="00284607"/>
    <w:rsid w:val="00290B3E"/>
    <w:rsid w:val="002A2D99"/>
    <w:rsid w:val="002A58FA"/>
    <w:rsid w:val="002B1840"/>
    <w:rsid w:val="002C3D8E"/>
    <w:rsid w:val="002D753D"/>
    <w:rsid w:val="002E2EF3"/>
    <w:rsid w:val="002F1795"/>
    <w:rsid w:val="002F1DA6"/>
    <w:rsid w:val="00306EED"/>
    <w:rsid w:val="00314BF9"/>
    <w:rsid w:val="0032344B"/>
    <w:rsid w:val="00327749"/>
    <w:rsid w:val="0033095C"/>
    <w:rsid w:val="003326C2"/>
    <w:rsid w:val="0034457A"/>
    <w:rsid w:val="00370C2D"/>
    <w:rsid w:val="00381DB2"/>
    <w:rsid w:val="003904E9"/>
    <w:rsid w:val="003960F7"/>
    <w:rsid w:val="00396FE0"/>
    <w:rsid w:val="003A0A35"/>
    <w:rsid w:val="003B71A1"/>
    <w:rsid w:val="003C1AA3"/>
    <w:rsid w:val="003C65AB"/>
    <w:rsid w:val="003C7052"/>
    <w:rsid w:val="003D0F69"/>
    <w:rsid w:val="003E004D"/>
    <w:rsid w:val="003E751F"/>
    <w:rsid w:val="003F7BFC"/>
    <w:rsid w:val="0040310D"/>
    <w:rsid w:val="00411B13"/>
    <w:rsid w:val="00435550"/>
    <w:rsid w:val="004469BA"/>
    <w:rsid w:val="004475B0"/>
    <w:rsid w:val="00493B1D"/>
    <w:rsid w:val="00496C27"/>
    <w:rsid w:val="004B4992"/>
    <w:rsid w:val="004C385F"/>
    <w:rsid w:val="004D4CA0"/>
    <w:rsid w:val="004D4D1E"/>
    <w:rsid w:val="004E022B"/>
    <w:rsid w:val="004E15D4"/>
    <w:rsid w:val="004E1B84"/>
    <w:rsid w:val="004E1EC0"/>
    <w:rsid w:val="004E55B3"/>
    <w:rsid w:val="00500655"/>
    <w:rsid w:val="00502A4B"/>
    <w:rsid w:val="00502DFE"/>
    <w:rsid w:val="005040AB"/>
    <w:rsid w:val="00510D7C"/>
    <w:rsid w:val="00510FF9"/>
    <w:rsid w:val="005169F6"/>
    <w:rsid w:val="005171D5"/>
    <w:rsid w:val="005234B4"/>
    <w:rsid w:val="00530C43"/>
    <w:rsid w:val="00532B43"/>
    <w:rsid w:val="00532CF5"/>
    <w:rsid w:val="00544B70"/>
    <w:rsid w:val="00552F51"/>
    <w:rsid w:val="00563D3A"/>
    <w:rsid w:val="00572889"/>
    <w:rsid w:val="00575A21"/>
    <w:rsid w:val="0059623D"/>
    <w:rsid w:val="005A7853"/>
    <w:rsid w:val="005B32C1"/>
    <w:rsid w:val="005B54EB"/>
    <w:rsid w:val="005D0342"/>
    <w:rsid w:val="005D4648"/>
    <w:rsid w:val="005E3A8B"/>
    <w:rsid w:val="005F64BD"/>
    <w:rsid w:val="006029AE"/>
    <w:rsid w:val="00610599"/>
    <w:rsid w:val="00630391"/>
    <w:rsid w:val="00642D4B"/>
    <w:rsid w:val="0065251D"/>
    <w:rsid w:val="00677DA8"/>
    <w:rsid w:val="00682359"/>
    <w:rsid w:val="0068703A"/>
    <w:rsid w:val="00693363"/>
    <w:rsid w:val="00696553"/>
    <w:rsid w:val="006A6C43"/>
    <w:rsid w:val="006B7A84"/>
    <w:rsid w:val="006C3D3E"/>
    <w:rsid w:val="006D49FC"/>
    <w:rsid w:val="006D52DF"/>
    <w:rsid w:val="006E30A8"/>
    <w:rsid w:val="006E3459"/>
    <w:rsid w:val="006E4B04"/>
    <w:rsid w:val="006E7D16"/>
    <w:rsid w:val="006F0E4B"/>
    <w:rsid w:val="006F34C6"/>
    <w:rsid w:val="00714DCA"/>
    <w:rsid w:val="00716538"/>
    <w:rsid w:val="00720D27"/>
    <w:rsid w:val="00720DF4"/>
    <w:rsid w:val="0072172B"/>
    <w:rsid w:val="00744FD0"/>
    <w:rsid w:val="0075202B"/>
    <w:rsid w:val="00754604"/>
    <w:rsid w:val="00760E1F"/>
    <w:rsid w:val="00777EA6"/>
    <w:rsid w:val="00797ECE"/>
    <w:rsid w:val="007A09CB"/>
    <w:rsid w:val="007B2BBB"/>
    <w:rsid w:val="007C101C"/>
    <w:rsid w:val="007C1E6E"/>
    <w:rsid w:val="007C392D"/>
    <w:rsid w:val="007C640C"/>
    <w:rsid w:val="007C6CD7"/>
    <w:rsid w:val="007C7470"/>
    <w:rsid w:val="007E46C9"/>
    <w:rsid w:val="007F1196"/>
    <w:rsid w:val="007F626A"/>
    <w:rsid w:val="008159BB"/>
    <w:rsid w:val="00821DB9"/>
    <w:rsid w:val="00826F4F"/>
    <w:rsid w:val="008277DB"/>
    <w:rsid w:val="008300D2"/>
    <w:rsid w:val="00841E51"/>
    <w:rsid w:val="0084538C"/>
    <w:rsid w:val="00860619"/>
    <w:rsid w:val="00867691"/>
    <w:rsid w:val="00870101"/>
    <w:rsid w:val="0088510F"/>
    <w:rsid w:val="00891063"/>
    <w:rsid w:val="00897C4B"/>
    <w:rsid w:val="008A423F"/>
    <w:rsid w:val="008A7BF0"/>
    <w:rsid w:val="008B56FA"/>
    <w:rsid w:val="008C766B"/>
    <w:rsid w:val="008D15A1"/>
    <w:rsid w:val="008D1E9C"/>
    <w:rsid w:val="008D7101"/>
    <w:rsid w:val="008E03C1"/>
    <w:rsid w:val="008F7086"/>
    <w:rsid w:val="00900781"/>
    <w:rsid w:val="009029F5"/>
    <w:rsid w:val="00904A11"/>
    <w:rsid w:val="009119E5"/>
    <w:rsid w:val="00917B36"/>
    <w:rsid w:val="0092008F"/>
    <w:rsid w:val="00920A03"/>
    <w:rsid w:val="00951496"/>
    <w:rsid w:val="00956FB6"/>
    <w:rsid w:val="00972DC9"/>
    <w:rsid w:val="0097337E"/>
    <w:rsid w:val="00976794"/>
    <w:rsid w:val="00977110"/>
    <w:rsid w:val="00980739"/>
    <w:rsid w:val="0098326A"/>
    <w:rsid w:val="00984960"/>
    <w:rsid w:val="009872BA"/>
    <w:rsid w:val="00990B00"/>
    <w:rsid w:val="009A59B7"/>
    <w:rsid w:val="009C47B4"/>
    <w:rsid w:val="009C5256"/>
    <w:rsid w:val="009C6B5A"/>
    <w:rsid w:val="009C7D9D"/>
    <w:rsid w:val="009D3A33"/>
    <w:rsid w:val="009D73FC"/>
    <w:rsid w:val="00A01BD2"/>
    <w:rsid w:val="00A03A12"/>
    <w:rsid w:val="00A05325"/>
    <w:rsid w:val="00A145DB"/>
    <w:rsid w:val="00A244F5"/>
    <w:rsid w:val="00A4259C"/>
    <w:rsid w:val="00A70E57"/>
    <w:rsid w:val="00A711B8"/>
    <w:rsid w:val="00A72BA6"/>
    <w:rsid w:val="00A85973"/>
    <w:rsid w:val="00A9503F"/>
    <w:rsid w:val="00AA4B61"/>
    <w:rsid w:val="00AB1807"/>
    <w:rsid w:val="00AC1079"/>
    <w:rsid w:val="00AE376C"/>
    <w:rsid w:val="00AF238A"/>
    <w:rsid w:val="00B151B7"/>
    <w:rsid w:val="00B227CC"/>
    <w:rsid w:val="00B35249"/>
    <w:rsid w:val="00B60C87"/>
    <w:rsid w:val="00B76D24"/>
    <w:rsid w:val="00B93BF0"/>
    <w:rsid w:val="00BA66CA"/>
    <w:rsid w:val="00BB2BA6"/>
    <w:rsid w:val="00BD48F4"/>
    <w:rsid w:val="00BD52FC"/>
    <w:rsid w:val="00BD5D15"/>
    <w:rsid w:val="00BE5030"/>
    <w:rsid w:val="00BF3CA7"/>
    <w:rsid w:val="00C01CA2"/>
    <w:rsid w:val="00C1774C"/>
    <w:rsid w:val="00C33824"/>
    <w:rsid w:val="00C34078"/>
    <w:rsid w:val="00C377AF"/>
    <w:rsid w:val="00C47241"/>
    <w:rsid w:val="00C51875"/>
    <w:rsid w:val="00C60BDC"/>
    <w:rsid w:val="00C64185"/>
    <w:rsid w:val="00C647C0"/>
    <w:rsid w:val="00C91FDF"/>
    <w:rsid w:val="00CC2D2A"/>
    <w:rsid w:val="00CC4D05"/>
    <w:rsid w:val="00CD7288"/>
    <w:rsid w:val="00CD7763"/>
    <w:rsid w:val="00CE0DC1"/>
    <w:rsid w:val="00CF4E10"/>
    <w:rsid w:val="00CF52CE"/>
    <w:rsid w:val="00CF76B5"/>
    <w:rsid w:val="00D022AA"/>
    <w:rsid w:val="00D1224B"/>
    <w:rsid w:val="00D22659"/>
    <w:rsid w:val="00D23DBA"/>
    <w:rsid w:val="00D33D7C"/>
    <w:rsid w:val="00D37912"/>
    <w:rsid w:val="00D46E56"/>
    <w:rsid w:val="00D55927"/>
    <w:rsid w:val="00D5687C"/>
    <w:rsid w:val="00D606B8"/>
    <w:rsid w:val="00D621B6"/>
    <w:rsid w:val="00D6397D"/>
    <w:rsid w:val="00D657E0"/>
    <w:rsid w:val="00D76899"/>
    <w:rsid w:val="00D961FD"/>
    <w:rsid w:val="00DA1826"/>
    <w:rsid w:val="00DB65D7"/>
    <w:rsid w:val="00DB6EAD"/>
    <w:rsid w:val="00DC372F"/>
    <w:rsid w:val="00DD2D65"/>
    <w:rsid w:val="00DD4524"/>
    <w:rsid w:val="00DD66C7"/>
    <w:rsid w:val="00DD7414"/>
    <w:rsid w:val="00DF3D50"/>
    <w:rsid w:val="00E049E2"/>
    <w:rsid w:val="00E04CFB"/>
    <w:rsid w:val="00E156A8"/>
    <w:rsid w:val="00E20567"/>
    <w:rsid w:val="00E2073B"/>
    <w:rsid w:val="00E22DA3"/>
    <w:rsid w:val="00E24EB7"/>
    <w:rsid w:val="00E356E8"/>
    <w:rsid w:val="00E36955"/>
    <w:rsid w:val="00E57779"/>
    <w:rsid w:val="00E77C18"/>
    <w:rsid w:val="00E82A2A"/>
    <w:rsid w:val="00E91727"/>
    <w:rsid w:val="00E95CFE"/>
    <w:rsid w:val="00E96D3F"/>
    <w:rsid w:val="00EC68DF"/>
    <w:rsid w:val="00ED353B"/>
    <w:rsid w:val="00EE574C"/>
    <w:rsid w:val="00EF61F6"/>
    <w:rsid w:val="00F06DA6"/>
    <w:rsid w:val="00F13006"/>
    <w:rsid w:val="00F17076"/>
    <w:rsid w:val="00F26E33"/>
    <w:rsid w:val="00F33B4E"/>
    <w:rsid w:val="00F51828"/>
    <w:rsid w:val="00F52BBB"/>
    <w:rsid w:val="00F568C5"/>
    <w:rsid w:val="00F63F87"/>
    <w:rsid w:val="00F65F4E"/>
    <w:rsid w:val="00F903FA"/>
    <w:rsid w:val="00F948D1"/>
    <w:rsid w:val="00FA45A0"/>
    <w:rsid w:val="00FB12F3"/>
    <w:rsid w:val="00FC288B"/>
    <w:rsid w:val="00FC492E"/>
    <w:rsid w:val="00FD68D5"/>
    <w:rsid w:val="00FE13D8"/>
    <w:rsid w:val="00FF20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960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locked/>
    <w:rsid w:val="004E55B3"/>
    <w:pPr>
      <w:keepNext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locked/>
    <w:rsid w:val="008E03C1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E55B3"/>
    <w:rPr>
      <w:rFonts w:ascii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link w:val="2"/>
    <w:uiPriority w:val="99"/>
    <w:semiHidden/>
    <w:locked/>
    <w:rsid w:val="008E03C1"/>
    <w:rPr>
      <w:rFonts w:ascii="Cambria" w:hAnsi="Cambria" w:cs="Cambria"/>
      <w:b/>
      <w:bCs/>
      <w:i/>
      <w:iCs/>
      <w:sz w:val="28"/>
      <w:szCs w:val="28"/>
    </w:rPr>
  </w:style>
  <w:style w:type="paragraph" w:customStyle="1" w:styleId="ConsPlusNormal">
    <w:name w:val="ConsPlusNormal"/>
    <w:link w:val="ConsPlusNormal0"/>
    <w:rsid w:val="00860619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paragraph" w:customStyle="1" w:styleId="ConsPlusCell">
    <w:name w:val="ConsPlusCell"/>
    <w:uiPriority w:val="99"/>
    <w:rsid w:val="0086061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Subtitle"/>
    <w:basedOn w:val="a"/>
    <w:link w:val="a4"/>
    <w:uiPriority w:val="99"/>
    <w:qFormat/>
    <w:locked/>
    <w:rsid w:val="00860619"/>
    <w:pPr>
      <w:jc w:val="both"/>
    </w:pPr>
    <w:rPr>
      <w:sz w:val="28"/>
      <w:szCs w:val="28"/>
    </w:rPr>
  </w:style>
  <w:style w:type="character" w:customStyle="1" w:styleId="SubtitleChar">
    <w:name w:val="Subtitle Char"/>
    <w:uiPriority w:val="99"/>
    <w:locked/>
    <w:rsid w:val="0098326A"/>
    <w:rPr>
      <w:rFonts w:ascii="Cambria" w:hAnsi="Cambria" w:cs="Cambria"/>
      <w:sz w:val="24"/>
      <w:szCs w:val="24"/>
    </w:rPr>
  </w:style>
  <w:style w:type="character" w:customStyle="1" w:styleId="a4">
    <w:name w:val="Подзаголовок Знак"/>
    <w:link w:val="a3"/>
    <w:uiPriority w:val="99"/>
    <w:locked/>
    <w:rsid w:val="00860619"/>
    <w:rPr>
      <w:rFonts w:eastAsia="Times New Roman"/>
      <w:sz w:val="28"/>
      <w:szCs w:val="28"/>
      <w:lang w:val="ru-RU" w:eastAsia="ru-RU"/>
    </w:rPr>
  </w:style>
  <w:style w:type="character" w:customStyle="1" w:styleId="FontStyle211">
    <w:name w:val="Font Style211"/>
    <w:uiPriority w:val="99"/>
    <w:rsid w:val="00860619"/>
    <w:rPr>
      <w:rFonts w:ascii="Courier New" w:hAnsi="Courier New" w:cs="Courier New"/>
      <w:sz w:val="24"/>
      <w:szCs w:val="24"/>
    </w:rPr>
  </w:style>
  <w:style w:type="paragraph" w:styleId="a5">
    <w:name w:val="Normal (Web)"/>
    <w:basedOn w:val="a"/>
    <w:uiPriority w:val="99"/>
    <w:rsid w:val="009872BA"/>
    <w:pPr>
      <w:spacing w:before="129" w:after="129"/>
    </w:pPr>
    <w:rPr>
      <w:rFonts w:eastAsia="Calibri"/>
      <w:sz w:val="24"/>
      <w:szCs w:val="24"/>
    </w:rPr>
  </w:style>
  <w:style w:type="paragraph" w:styleId="a6">
    <w:name w:val="No Spacing"/>
    <w:uiPriority w:val="99"/>
    <w:qFormat/>
    <w:rsid w:val="008E03C1"/>
    <w:rPr>
      <w:rFonts w:eastAsia="Times New Roman" w:cs="Calibri"/>
      <w:sz w:val="22"/>
      <w:szCs w:val="22"/>
    </w:rPr>
  </w:style>
  <w:style w:type="character" w:customStyle="1" w:styleId="ConsPlusNormal0">
    <w:name w:val="ConsPlusNormal Знак"/>
    <w:link w:val="ConsPlusNormal"/>
    <w:locked/>
    <w:rsid w:val="008E03C1"/>
    <w:rPr>
      <w:rFonts w:ascii="Arial" w:hAnsi="Arial"/>
      <w:sz w:val="22"/>
      <w:szCs w:val="22"/>
      <w:lang w:val="ru-RU" w:eastAsia="ru-RU" w:bidi="ar-SA"/>
    </w:rPr>
  </w:style>
  <w:style w:type="paragraph" w:styleId="a7">
    <w:name w:val="header"/>
    <w:basedOn w:val="a"/>
    <w:link w:val="a8"/>
    <w:uiPriority w:val="99"/>
    <w:semiHidden/>
    <w:rsid w:val="0026728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sid w:val="00267286"/>
    <w:rPr>
      <w:rFonts w:ascii="Times New Roman" w:hAnsi="Times New Roman" w:cs="Times New Roman"/>
    </w:rPr>
  </w:style>
  <w:style w:type="paragraph" w:styleId="a9">
    <w:name w:val="footer"/>
    <w:basedOn w:val="a"/>
    <w:link w:val="aa"/>
    <w:uiPriority w:val="99"/>
    <w:semiHidden/>
    <w:rsid w:val="0026728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267286"/>
    <w:rPr>
      <w:rFonts w:ascii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rsid w:val="00496C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D719FD"/>
    <w:rPr>
      <w:rFonts w:ascii="Times New Roman" w:eastAsia="Times New Roman" w:hAnsi="Times New Roman"/>
      <w:sz w:val="0"/>
      <w:szCs w:val="0"/>
    </w:rPr>
  </w:style>
  <w:style w:type="paragraph" w:customStyle="1" w:styleId="FR1">
    <w:name w:val="FR1"/>
    <w:rsid w:val="00D55927"/>
    <w:pPr>
      <w:widowControl w:val="0"/>
      <w:snapToGrid w:val="0"/>
      <w:jc w:val="both"/>
    </w:pPr>
    <w:rPr>
      <w:rFonts w:ascii="Arial" w:eastAsia="Times New Roman" w:hAnsi="Arial"/>
      <w:sz w:val="24"/>
    </w:rPr>
  </w:style>
  <w:style w:type="paragraph" w:customStyle="1" w:styleId="ConsPlusNonformat">
    <w:name w:val="ConsPlusNonformat"/>
    <w:uiPriority w:val="99"/>
    <w:rsid w:val="00D55927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37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DE2C1-6AFD-43FC-BBBC-DA1677616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607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кинделя</cp:lastModifiedBy>
  <cp:revision>109</cp:revision>
  <cp:lastPrinted>2018-04-11T11:42:00Z</cp:lastPrinted>
  <dcterms:created xsi:type="dcterms:W3CDTF">2012-11-01T09:16:00Z</dcterms:created>
  <dcterms:modified xsi:type="dcterms:W3CDTF">2022-02-28T07:32:00Z</dcterms:modified>
</cp:coreProperties>
</file>